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70F9" w14:textId="5DC83F68" w:rsidR="00F75196" w:rsidRPr="00DF44BD" w:rsidRDefault="00F75196">
      <w:pPr>
        <w:rPr>
          <w:rFonts w:ascii="DR Publik" w:hAnsi="DR Publik"/>
          <w:b/>
          <w:bCs/>
          <w:sz w:val="36"/>
          <w:szCs w:val="36"/>
        </w:rPr>
      </w:pPr>
      <w:r w:rsidRPr="00DF44BD">
        <w:rPr>
          <w:rFonts w:ascii="DR Publik" w:hAnsi="DR Publik"/>
          <w:b/>
          <w:bCs/>
          <w:sz w:val="36"/>
          <w:szCs w:val="36"/>
        </w:rPr>
        <w:t xml:space="preserve">Gode </w:t>
      </w:r>
      <w:r w:rsidR="008320EA" w:rsidRPr="00DF44BD">
        <w:rPr>
          <w:rFonts w:ascii="DR Publik" w:hAnsi="DR Publik"/>
          <w:b/>
          <w:bCs/>
          <w:sz w:val="36"/>
          <w:szCs w:val="36"/>
        </w:rPr>
        <w:t xml:space="preserve">Gerninger i </w:t>
      </w:r>
      <w:r w:rsidR="00A17056" w:rsidRPr="00DF44BD">
        <w:rPr>
          <w:rFonts w:ascii="DR Publik" w:hAnsi="DR Publik"/>
          <w:b/>
          <w:bCs/>
          <w:color w:val="FFC000" w:themeColor="accent4"/>
          <w:sz w:val="36"/>
          <w:szCs w:val="36"/>
        </w:rPr>
        <w:t>*by*</w:t>
      </w:r>
      <w:r w:rsidR="008320EA" w:rsidRPr="00DF44BD">
        <w:rPr>
          <w:rFonts w:ascii="DR Publik" w:hAnsi="DR Publik"/>
          <w:b/>
          <w:bCs/>
          <w:sz w:val="36"/>
          <w:szCs w:val="36"/>
        </w:rPr>
        <w:t xml:space="preserve"> hjælper</w:t>
      </w:r>
      <w:r w:rsidRPr="00DF44BD">
        <w:rPr>
          <w:rFonts w:ascii="DR Publik" w:hAnsi="DR Publik"/>
          <w:b/>
          <w:bCs/>
          <w:sz w:val="36"/>
          <w:szCs w:val="36"/>
        </w:rPr>
        <w:t xml:space="preserve"> børn i Syrien  </w:t>
      </w:r>
    </w:p>
    <w:p w14:paraId="66356174" w14:textId="77777777" w:rsidR="00074DBA" w:rsidRPr="00DF44BD" w:rsidRDefault="00074DBA">
      <w:pPr>
        <w:rPr>
          <w:rFonts w:ascii="DR Publik" w:hAnsi="DR Publik"/>
          <w:b/>
          <w:bCs/>
          <w:sz w:val="36"/>
          <w:szCs w:val="36"/>
        </w:rPr>
      </w:pPr>
    </w:p>
    <w:p w14:paraId="2F1A0879" w14:textId="1CA0C540" w:rsidR="00D04335" w:rsidRPr="00DF44BD" w:rsidRDefault="00EC077D" w:rsidP="00DF44BD">
      <w:pPr>
        <w:rPr>
          <w:rFonts w:ascii="DR Publik" w:hAnsi="DR Publik"/>
          <w:b/>
          <w:bCs/>
        </w:rPr>
      </w:pPr>
      <w:r w:rsidRPr="00DF44BD">
        <w:rPr>
          <w:rFonts w:ascii="DR Publik" w:hAnsi="DR Publik"/>
          <w:b/>
          <w:bCs/>
        </w:rPr>
        <w:t>Gør en god gerning, og hjælp udsatte børn i Syrien.</w:t>
      </w:r>
      <w:r w:rsidR="00E81F5F" w:rsidRPr="00DF44BD">
        <w:rPr>
          <w:rFonts w:ascii="DR Publik" w:hAnsi="DR Publik"/>
          <w:b/>
          <w:bCs/>
        </w:rPr>
        <w:t xml:space="preserve"> </w:t>
      </w:r>
      <w:r w:rsidRPr="00DF44BD">
        <w:rPr>
          <w:rFonts w:ascii="DR Publik" w:hAnsi="DR Publik"/>
          <w:b/>
          <w:bCs/>
        </w:rPr>
        <w:t xml:space="preserve">Sådan lyder </w:t>
      </w:r>
      <w:r w:rsidR="0001690C" w:rsidRPr="00DF44BD">
        <w:rPr>
          <w:rFonts w:ascii="DR Publik" w:hAnsi="DR Publik"/>
          <w:b/>
          <w:bCs/>
        </w:rPr>
        <w:t>budskabet</w:t>
      </w:r>
      <w:r w:rsidR="001D27F8" w:rsidRPr="00DF44BD">
        <w:rPr>
          <w:rFonts w:ascii="DR Publik" w:hAnsi="DR Publik"/>
          <w:b/>
          <w:bCs/>
        </w:rPr>
        <w:t xml:space="preserve"> fra d. 4. januar, når</w:t>
      </w:r>
      <w:r w:rsidR="00653B65" w:rsidRPr="00DF44BD">
        <w:rPr>
          <w:rFonts w:ascii="DR Publik" w:hAnsi="DR Publik"/>
          <w:b/>
          <w:bCs/>
        </w:rPr>
        <w:t xml:space="preserve"> </w:t>
      </w:r>
      <w:r w:rsidR="00070E4C" w:rsidRPr="00DF44BD">
        <w:rPr>
          <w:rFonts w:ascii="DR Publik" w:hAnsi="DR Publik"/>
          <w:b/>
          <w:bCs/>
        </w:rPr>
        <w:t>D</w:t>
      </w:r>
      <w:r w:rsidR="00DF03D6" w:rsidRPr="00DF44BD">
        <w:rPr>
          <w:rFonts w:ascii="DR Publik" w:hAnsi="DR Publik"/>
          <w:b/>
          <w:bCs/>
        </w:rPr>
        <w:t>R</w:t>
      </w:r>
      <w:r w:rsidR="001D27F8" w:rsidRPr="00DF44BD">
        <w:rPr>
          <w:rFonts w:ascii="DR Publik" w:hAnsi="DR Publik"/>
          <w:b/>
          <w:bCs/>
        </w:rPr>
        <w:t xml:space="preserve"> </w:t>
      </w:r>
      <w:r w:rsidR="0019493D" w:rsidRPr="00DF44BD">
        <w:rPr>
          <w:rFonts w:ascii="DR Publik" w:hAnsi="DR Publik"/>
          <w:b/>
          <w:bCs/>
        </w:rPr>
        <w:t>og en ræ</w:t>
      </w:r>
      <w:r w:rsidR="0001690C" w:rsidRPr="00DF44BD">
        <w:rPr>
          <w:rFonts w:ascii="DR Publik" w:hAnsi="DR Publik"/>
          <w:b/>
          <w:bCs/>
        </w:rPr>
        <w:t>k</w:t>
      </w:r>
      <w:r w:rsidR="0019493D" w:rsidRPr="00DF44BD">
        <w:rPr>
          <w:rFonts w:ascii="DR Publik" w:hAnsi="DR Publik"/>
          <w:b/>
          <w:bCs/>
        </w:rPr>
        <w:t xml:space="preserve">ke samarbejdspartnere </w:t>
      </w:r>
      <w:r w:rsidR="0001690C" w:rsidRPr="00DF44BD">
        <w:rPr>
          <w:rFonts w:ascii="DR Publik" w:hAnsi="DR Publik"/>
          <w:b/>
          <w:bCs/>
        </w:rPr>
        <w:t>engagerer</w:t>
      </w:r>
      <w:r w:rsidR="0061051C" w:rsidRPr="00DF44BD">
        <w:rPr>
          <w:rFonts w:ascii="DR Publik" w:hAnsi="DR Publik"/>
          <w:b/>
          <w:bCs/>
        </w:rPr>
        <w:t xml:space="preserve"> landets børn </w:t>
      </w:r>
      <w:r w:rsidR="008320EA" w:rsidRPr="00DF44BD">
        <w:rPr>
          <w:rFonts w:ascii="DR Publik" w:hAnsi="DR Publik"/>
          <w:b/>
          <w:bCs/>
        </w:rPr>
        <w:t xml:space="preserve">i </w:t>
      </w:r>
      <w:r w:rsidR="00DF03D6" w:rsidRPr="00DF44BD">
        <w:rPr>
          <w:rFonts w:ascii="DR Publik" w:hAnsi="DR Publik"/>
          <w:b/>
          <w:bCs/>
        </w:rPr>
        <w:t>den gode sags tjeneste.</w:t>
      </w:r>
      <w:r w:rsidR="00D04335" w:rsidRPr="00DF44BD">
        <w:rPr>
          <w:rFonts w:ascii="DR Publik" w:hAnsi="DR Publik"/>
          <w:b/>
          <w:bCs/>
        </w:rPr>
        <w:t xml:space="preserve"> Når et barn gør en god gerning</w:t>
      </w:r>
      <w:r w:rsidR="00066C53">
        <w:rPr>
          <w:rFonts w:ascii="DR Publik" w:hAnsi="DR Publik"/>
          <w:b/>
          <w:bCs/>
        </w:rPr>
        <w:t xml:space="preserve">, </w:t>
      </w:r>
      <w:r w:rsidR="00D04335" w:rsidRPr="00DF44BD">
        <w:rPr>
          <w:rFonts w:ascii="DR Publik" w:hAnsi="DR Publik"/>
          <w:b/>
          <w:bCs/>
        </w:rPr>
        <w:t>giver Novo Nordisk Fonden 20 kroner til Danmarks Indsamling</w:t>
      </w:r>
      <w:r w:rsidRPr="00DF44BD">
        <w:rPr>
          <w:rFonts w:ascii="DR Publik" w:hAnsi="DR Publik"/>
          <w:b/>
          <w:bCs/>
        </w:rPr>
        <w:t xml:space="preserve">. </w:t>
      </w:r>
      <w:r w:rsidR="00066C53">
        <w:rPr>
          <w:rFonts w:ascii="DR Publik" w:hAnsi="DR Publik"/>
          <w:b/>
          <w:bCs/>
        </w:rPr>
        <w:t xml:space="preserve">Gerninger registreres online eller på et af landets biblioteker. </w:t>
      </w:r>
    </w:p>
    <w:p w14:paraId="1A95474B" w14:textId="77777777" w:rsidR="0019493D" w:rsidRPr="00DF44BD" w:rsidRDefault="0019493D">
      <w:pPr>
        <w:rPr>
          <w:rFonts w:ascii="DR Publik" w:hAnsi="DR Publik"/>
        </w:rPr>
      </w:pPr>
    </w:p>
    <w:p w14:paraId="77530756" w14:textId="35E0D4E3" w:rsidR="00F73E07" w:rsidRPr="00DF44BD" w:rsidRDefault="00CB20DE" w:rsidP="00BC081A">
      <w:pPr>
        <w:rPr>
          <w:rFonts w:ascii="DR Publik" w:hAnsi="DR Publik"/>
        </w:rPr>
      </w:pPr>
      <w:r w:rsidRPr="00DF44BD">
        <w:rPr>
          <w:rFonts w:ascii="DR Publik" w:hAnsi="DR Publik"/>
        </w:rPr>
        <w:t>Luft din nabos hund</w:t>
      </w:r>
      <w:r w:rsidR="003D51C1" w:rsidRPr="00DF44BD">
        <w:rPr>
          <w:rFonts w:ascii="DR Publik" w:hAnsi="DR Publik"/>
        </w:rPr>
        <w:t>, saml skrald omkring din skole</w:t>
      </w:r>
      <w:r w:rsidR="006A596F" w:rsidRPr="00DF44BD">
        <w:rPr>
          <w:rFonts w:ascii="DR Publik" w:hAnsi="DR Publik"/>
        </w:rPr>
        <w:t>,</w:t>
      </w:r>
      <w:r w:rsidR="003D51C1" w:rsidRPr="00DF44BD">
        <w:rPr>
          <w:rFonts w:ascii="DR Publik" w:hAnsi="DR Publik"/>
        </w:rPr>
        <w:t xml:space="preserve"> eller </w:t>
      </w:r>
      <w:r w:rsidR="007A6424">
        <w:rPr>
          <w:rFonts w:ascii="DR Publik" w:hAnsi="DR Publik"/>
        </w:rPr>
        <w:t>hjælp din træner med at pumpe bolde.</w:t>
      </w:r>
      <w:r w:rsidR="003D51C1" w:rsidRPr="00DF44BD">
        <w:rPr>
          <w:rFonts w:ascii="DR Publik" w:hAnsi="DR Publik"/>
        </w:rPr>
        <w:t xml:space="preserve"> </w:t>
      </w:r>
      <w:r w:rsidR="00C6477F" w:rsidRPr="00DF44BD">
        <w:rPr>
          <w:rFonts w:ascii="DR Publik" w:hAnsi="DR Publik"/>
        </w:rPr>
        <w:t>Det er</w:t>
      </w:r>
      <w:r w:rsidR="00927C62" w:rsidRPr="00DF44BD">
        <w:rPr>
          <w:rFonts w:ascii="DR Publik" w:hAnsi="DR Publik"/>
        </w:rPr>
        <w:t xml:space="preserve"> </w:t>
      </w:r>
      <w:r w:rsidR="00547A41" w:rsidRPr="00DF44BD">
        <w:rPr>
          <w:rFonts w:ascii="DR Publik" w:hAnsi="DR Publik"/>
        </w:rPr>
        <w:t>opfordringen, når</w:t>
      </w:r>
      <w:r w:rsidR="00373E27" w:rsidRPr="00DF44BD">
        <w:rPr>
          <w:rFonts w:ascii="DR Publik" w:hAnsi="DR Publik"/>
        </w:rPr>
        <w:t xml:space="preserve"> </w:t>
      </w:r>
      <w:r w:rsidR="0019493D" w:rsidRPr="00DF44BD">
        <w:rPr>
          <w:rFonts w:ascii="DR Publik" w:hAnsi="DR Publik"/>
        </w:rPr>
        <w:t>Ramasjang</w:t>
      </w:r>
      <w:r w:rsidRPr="00DF44BD">
        <w:rPr>
          <w:rFonts w:ascii="DR Publik" w:hAnsi="DR Publik"/>
        </w:rPr>
        <w:t>, Ultra, DR Lær</w:t>
      </w:r>
      <w:r w:rsidR="0019493D" w:rsidRPr="00DF44BD">
        <w:rPr>
          <w:rFonts w:ascii="DR Publik" w:hAnsi="DR Publik"/>
        </w:rPr>
        <w:t>,</w:t>
      </w:r>
      <w:r w:rsidR="00223C42" w:rsidRPr="00DF44BD">
        <w:rPr>
          <w:rFonts w:ascii="DR Publik" w:hAnsi="DR Publik"/>
        </w:rPr>
        <w:t xml:space="preserve"> </w:t>
      </w:r>
      <w:r w:rsidR="00547155" w:rsidRPr="00DF44BD">
        <w:rPr>
          <w:rFonts w:ascii="DR Publik" w:hAnsi="DR Publik"/>
        </w:rPr>
        <w:t>FDF</w:t>
      </w:r>
      <w:r w:rsidR="009C2BB8">
        <w:rPr>
          <w:rFonts w:ascii="DR Publik" w:hAnsi="DR Publik"/>
        </w:rPr>
        <w:t xml:space="preserve">, Friluftsrådet </w:t>
      </w:r>
      <w:r w:rsidR="00547155" w:rsidRPr="00DF44BD">
        <w:rPr>
          <w:rFonts w:ascii="DR Publik" w:hAnsi="DR Publik"/>
        </w:rPr>
        <w:t xml:space="preserve">og landets biblioteker </w:t>
      </w:r>
      <w:r w:rsidR="00547A41" w:rsidRPr="00DF44BD">
        <w:rPr>
          <w:rFonts w:ascii="DR Publik" w:hAnsi="DR Publik"/>
        </w:rPr>
        <w:t>samler</w:t>
      </w:r>
      <w:r w:rsidR="000309CE" w:rsidRPr="00DF44BD">
        <w:rPr>
          <w:rFonts w:ascii="DR Publik" w:hAnsi="DR Publik"/>
        </w:rPr>
        <w:t xml:space="preserve"> ind til Danmarks Indsamling</w:t>
      </w:r>
      <w:r w:rsidR="006121A8" w:rsidRPr="00DF44BD">
        <w:rPr>
          <w:rFonts w:ascii="DR Publik" w:hAnsi="DR Publik"/>
        </w:rPr>
        <w:t xml:space="preserve"> 202</w:t>
      </w:r>
      <w:r w:rsidRPr="00DF44BD">
        <w:rPr>
          <w:rFonts w:ascii="DR Publik" w:hAnsi="DR Publik"/>
        </w:rPr>
        <w:t>2</w:t>
      </w:r>
      <w:r w:rsidR="003D51C1" w:rsidRPr="00DF44BD">
        <w:rPr>
          <w:rFonts w:ascii="DR Publik" w:hAnsi="DR Publik"/>
        </w:rPr>
        <w:t xml:space="preserve"> sammen med </w:t>
      </w:r>
      <w:r w:rsidR="00D04446" w:rsidRPr="00DF44BD">
        <w:rPr>
          <w:rFonts w:ascii="DR Publik" w:hAnsi="DR Publik"/>
        </w:rPr>
        <w:t>de yngste danskere</w:t>
      </w:r>
      <w:r w:rsidR="00DF3223" w:rsidRPr="00DF44BD">
        <w:rPr>
          <w:rFonts w:ascii="DR Publik" w:hAnsi="DR Publik"/>
        </w:rPr>
        <w:t xml:space="preserve"> - en tilbagevendende</w:t>
      </w:r>
      <w:r w:rsidR="00070E4C" w:rsidRPr="00DF44BD">
        <w:rPr>
          <w:rFonts w:ascii="DR Publik" w:hAnsi="DR Publik"/>
        </w:rPr>
        <w:t xml:space="preserve"> </w:t>
      </w:r>
      <w:r w:rsidR="00DF3223" w:rsidRPr="00DF44BD">
        <w:rPr>
          <w:rFonts w:ascii="DR Publik" w:hAnsi="DR Publik"/>
        </w:rPr>
        <w:t>hjælpeaktivitet, der hidtil har engageret tusindvis af</w:t>
      </w:r>
      <w:r w:rsidR="00D51AAF" w:rsidRPr="00DF44BD">
        <w:rPr>
          <w:rFonts w:ascii="DR Publik" w:hAnsi="DR Publik"/>
        </w:rPr>
        <w:t xml:space="preserve"> </w:t>
      </w:r>
      <w:r w:rsidR="00D04446" w:rsidRPr="00DF44BD">
        <w:rPr>
          <w:rFonts w:ascii="DR Publik" w:hAnsi="DR Publik"/>
        </w:rPr>
        <w:t>landets børn.</w:t>
      </w:r>
    </w:p>
    <w:p w14:paraId="01FFECD1" w14:textId="77777777" w:rsidR="00F73E07" w:rsidRPr="00DF44BD" w:rsidRDefault="00F73E07" w:rsidP="00BC081A">
      <w:pPr>
        <w:rPr>
          <w:rFonts w:ascii="DR Publik" w:hAnsi="DR Publik"/>
        </w:rPr>
      </w:pPr>
    </w:p>
    <w:p w14:paraId="2E3B5C12" w14:textId="5F33D122" w:rsidR="00215847" w:rsidRPr="00C909BB" w:rsidRDefault="00223C42" w:rsidP="00BC081A">
      <w:pPr>
        <w:rPr>
          <w:rFonts w:ascii="DR Publik" w:hAnsi="DR Publik"/>
        </w:rPr>
      </w:pPr>
      <w:r w:rsidRPr="00DF44BD">
        <w:rPr>
          <w:rFonts w:ascii="DR Publik" w:hAnsi="DR Publik"/>
        </w:rPr>
        <w:t xml:space="preserve">Fra den </w:t>
      </w:r>
      <w:r w:rsidR="00CB20DE" w:rsidRPr="00DF44BD">
        <w:rPr>
          <w:rFonts w:ascii="DR Publik" w:hAnsi="DR Publik"/>
        </w:rPr>
        <w:t>4.</w:t>
      </w:r>
      <w:r w:rsidRPr="00DF44BD">
        <w:rPr>
          <w:rFonts w:ascii="DR Publik" w:hAnsi="DR Publik"/>
        </w:rPr>
        <w:t xml:space="preserve"> januar </w:t>
      </w:r>
      <w:r w:rsidR="005F12F2" w:rsidRPr="00DF44BD">
        <w:rPr>
          <w:rFonts w:ascii="DR Publik" w:hAnsi="DR Publik"/>
        </w:rPr>
        <w:t xml:space="preserve">og frem til Danmarks Indsamling </w:t>
      </w:r>
      <w:r w:rsidR="00CB20DE" w:rsidRPr="00DF44BD">
        <w:rPr>
          <w:rFonts w:ascii="DR Publik" w:hAnsi="DR Publik"/>
        </w:rPr>
        <w:t>den 29. januar</w:t>
      </w:r>
      <w:r w:rsidR="005F12F2" w:rsidRPr="00DF44BD">
        <w:rPr>
          <w:rFonts w:ascii="DR Publik" w:hAnsi="DR Publik"/>
        </w:rPr>
        <w:t xml:space="preserve"> </w:t>
      </w:r>
      <w:r w:rsidR="00EA7F45" w:rsidRPr="00DF44BD">
        <w:rPr>
          <w:rFonts w:ascii="DR Publik" w:hAnsi="DR Publik"/>
        </w:rPr>
        <w:t>udløser hver god gerning</w:t>
      </w:r>
      <w:r w:rsidR="00FD7434" w:rsidRPr="00DF44BD">
        <w:rPr>
          <w:rFonts w:ascii="DR Publik" w:hAnsi="DR Publik"/>
        </w:rPr>
        <w:t xml:space="preserve"> </w:t>
      </w:r>
      <w:r w:rsidR="00EA7F45" w:rsidRPr="00DF44BD">
        <w:rPr>
          <w:rFonts w:ascii="DR Publik" w:hAnsi="DR Publik"/>
        </w:rPr>
        <w:t>en donation på 20 kroner fra Novo Nordisk Fonden</w:t>
      </w:r>
      <w:r w:rsidR="00694BD4" w:rsidRPr="00DF44BD">
        <w:rPr>
          <w:rFonts w:ascii="DR Publik" w:hAnsi="DR Publik"/>
        </w:rPr>
        <w:t>. Pengene</w:t>
      </w:r>
      <w:r w:rsidR="00EA7F45" w:rsidRPr="00DF44BD">
        <w:rPr>
          <w:rFonts w:ascii="DR Publik" w:hAnsi="DR Publik"/>
        </w:rPr>
        <w:t xml:space="preserve"> går til et </w:t>
      </w:r>
      <w:r w:rsidR="00CB20DE" w:rsidRPr="00DF44BD">
        <w:rPr>
          <w:rFonts w:ascii="DR Publik" w:hAnsi="DR Publik"/>
        </w:rPr>
        <w:t>Røde Kors</w:t>
      </w:r>
      <w:r w:rsidR="00EA7F45" w:rsidRPr="00DF44BD">
        <w:rPr>
          <w:rFonts w:ascii="DR Publik" w:hAnsi="DR Publik"/>
        </w:rPr>
        <w:t>-projekt i Syrien</w:t>
      </w:r>
      <w:r w:rsidR="00CB20DE" w:rsidRPr="00DF44BD">
        <w:rPr>
          <w:rFonts w:ascii="DR Publik" w:hAnsi="DR Publik"/>
        </w:rPr>
        <w:t xml:space="preserve">, som hjælper udsatte børn og unge </w:t>
      </w:r>
      <w:r w:rsidR="0013492B" w:rsidRPr="00DF44BD">
        <w:rPr>
          <w:rFonts w:ascii="DR Publik" w:hAnsi="DR Publik"/>
        </w:rPr>
        <w:t>til</w:t>
      </w:r>
      <w:r w:rsidR="00CB20DE" w:rsidRPr="00DF44BD">
        <w:rPr>
          <w:rFonts w:ascii="DR Publik" w:hAnsi="DR Publik"/>
        </w:rPr>
        <w:t xml:space="preserve"> at få en uddannelse</w:t>
      </w:r>
      <w:r w:rsidR="0013492B" w:rsidRPr="00DF44BD">
        <w:rPr>
          <w:rFonts w:ascii="DR Publik" w:hAnsi="DR Publik"/>
        </w:rPr>
        <w:t xml:space="preserve"> og dermed øge deres muligheder for fremtiden.</w:t>
      </w:r>
    </w:p>
    <w:p w14:paraId="01E48EE6" w14:textId="190D14AC" w:rsidR="00D631E0" w:rsidRPr="00DF44BD" w:rsidRDefault="00D631E0" w:rsidP="00BC081A">
      <w:pPr>
        <w:rPr>
          <w:rFonts w:ascii="DR Publik" w:hAnsi="DR Publik"/>
        </w:rPr>
      </w:pPr>
    </w:p>
    <w:p w14:paraId="3F7C6688" w14:textId="6D997FEB" w:rsidR="006901BF" w:rsidRDefault="00815E3B" w:rsidP="00CE3787">
      <w:pPr>
        <w:pStyle w:val="Brdtekst"/>
        <w:jc w:val="both"/>
        <w:rPr>
          <w:rFonts w:ascii="DR Publik" w:eastAsia="Avenir Next" w:hAnsi="DR Publik" w:cstheme="minorHAnsi"/>
          <w:color w:val="auto"/>
          <w:sz w:val="24"/>
          <w:szCs w:val="24"/>
        </w:rPr>
      </w:pPr>
      <w:r>
        <w:rPr>
          <w:rFonts w:ascii="DR Publik" w:eastAsia="Avenir Next" w:hAnsi="DR Publik" w:cstheme="minorHAnsi"/>
          <w:color w:val="auto"/>
          <w:sz w:val="24"/>
          <w:szCs w:val="24"/>
        </w:rPr>
        <w:t xml:space="preserve">Gode Gerninger kan laves sammen eller hver for sig. </w:t>
      </w:r>
      <w:r w:rsidR="007A317B">
        <w:rPr>
          <w:rFonts w:ascii="DR Publik" w:eastAsia="Avenir Next" w:hAnsi="DR Publik" w:cstheme="minorHAnsi"/>
          <w:color w:val="auto"/>
          <w:sz w:val="24"/>
          <w:szCs w:val="24"/>
        </w:rPr>
        <w:t xml:space="preserve">Skoler og børnehaver kan finde materiale hos DR Lær, </w:t>
      </w:r>
      <w:r w:rsidR="00582BCA">
        <w:rPr>
          <w:rFonts w:ascii="DR Publik" w:eastAsia="Avenir Next" w:hAnsi="DR Publik" w:cstheme="minorHAnsi"/>
          <w:color w:val="auto"/>
          <w:sz w:val="24"/>
          <w:szCs w:val="24"/>
        </w:rPr>
        <w:t>og</w:t>
      </w:r>
      <w:r w:rsidR="0061013B">
        <w:rPr>
          <w:rFonts w:ascii="DR Publik" w:eastAsia="Avenir Next" w:hAnsi="DR Publik" w:cstheme="minorHAnsi"/>
          <w:color w:val="auto"/>
          <w:sz w:val="24"/>
          <w:szCs w:val="24"/>
        </w:rPr>
        <w:t xml:space="preserve"> </w:t>
      </w:r>
      <w:r w:rsidR="00381644">
        <w:rPr>
          <w:rFonts w:ascii="DR Publik" w:eastAsia="Avenir Next" w:hAnsi="DR Publik" w:cstheme="minorHAnsi"/>
          <w:color w:val="auto"/>
          <w:sz w:val="24"/>
          <w:szCs w:val="24"/>
        </w:rPr>
        <w:t>Ultr</w:t>
      </w:r>
      <w:r w:rsidR="00EA5488">
        <w:rPr>
          <w:rFonts w:ascii="DR Publik" w:eastAsia="Avenir Next" w:hAnsi="DR Publik" w:cstheme="minorHAnsi"/>
          <w:color w:val="auto"/>
          <w:sz w:val="24"/>
          <w:szCs w:val="24"/>
        </w:rPr>
        <w:t>a</w:t>
      </w:r>
      <w:r w:rsidR="008A01CE">
        <w:rPr>
          <w:rFonts w:ascii="DR Publik" w:eastAsia="Avenir Next" w:hAnsi="DR Publik" w:cstheme="minorHAnsi"/>
          <w:color w:val="auto"/>
          <w:sz w:val="24"/>
          <w:szCs w:val="24"/>
        </w:rPr>
        <w:t xml:space="preserve"> og</w:t>
      </w:r>
      <w:r w:rsidR="00EA5488">
        <w:rPr>
          <w:rFonts w:ascii="DR Publik" w:eastAsia="Avenir Next" w:hAnsi="DR Publik" w:cstheme="minorHAnsi"/>
          <w:color w:val="auto"/>
          <w:sz w:val="24"/>
          <w:szCs w:val="24"/>
        </w:rPr>
        <w:t xml:space="preserve"> </w:t>
      </w:r>
      <w:r w:rsidR="00381644">
        <w:rPr>
          <w:rFonts w:ascii="DR Publik" w:eastAsia="Avenir Next" w:hAnsi="DR Publik" w:cstheme="minorHAnsi"/>
          <w:color w:val="auto"/>
          <w:sz w:val="24"/>
          <w:szCs w:val="24"/>
        </w:rPr>
        <w:t>Ramasjang</w:t>
      </w:r>
      <w:r w:rsidR="00582BCA">
        <w:rPr>
          <w:rFonts w:ascii="DR Publik" w:eastAsia="Avenir Next" w:hAnsi="DR Publik" w:cstheme="minorHAnsi"/>
          <w:color w:val="auto"/>
          <w:sz w:val="24"/>
          <w:szCs w:val="24"/>
        </w:rPr>
        <w:t xml:space="preserve"> </w:t>
      </w:r>
      <w:r w:rsidR="006C1864">
        <w:rPr>
          <w:rFonts w:ascii="DR Publik" w:eastAsia="Avenir Next" w:hAnsi="DR Publik" w:cstheme="minorHAnsi"/>
          <w:color w:val="auto"/>
          <w:sz w:val="24"/>
          <w:szCs w:val="24"/>
        </w:rPr>
        <w:t xml:space="preserve">giver ideer til gode gerninger, man kan gøre </w:t>
      </w:r>
      <w:r w:rsidR="0005680C">
        <w:rPr>
          <w:rFonts w:ascii="DR Publik" w:eastAsia="Avenir Next" w:hAnsi="DR Publik" w:cstheme="minorHAnsi"/>
          <w:color w:val="auto"/>
          <w:sz w:val="24"/>
          <w:szCs w:val="24"/>
        </w:rPr>
        <w:t>i fritiden.</w:t>
      </w:r>
      <w:r w:rsidR="00244F51">
        <w:rPr>
          <w:rFonts w:ascii="DR Publik" w:eastAsia="Avenir Next" w:hAnsi="DR Publik" w:cstheme="minorHAnsi"/>
          <w:color w:val="auto"/>
          <w:sz w:val="24"/>
          <w:szCs w:val="24"/>
        </w:rPr>
        <w:t xml:space="preserve"> </w:t>
      </w:r>
      <w:r w:rsidR="004D313A">
        <w:rPr>
          <w:rFonts w:ascii="DR Publik" w:eastAsia="Avenir Next" w:hAnsi="DR Publik" w:cstheme="minorHAnsi"/>
          <w:color w:val="auto"/>
          <w:sz w:val="24"/>
          <w:szCs w:val="24"/>
        </w:rPr>
        <w:t>I</w:t>
      </w:r>
      <w:r w:rsidR="009925F4">
        <w:rPr>
          <w:rFonts w:ascii="DR Publik" w:eastAsia="Avenir Next" w:hAnsi="DR Publik" w:cstheme="minorHAnsi"/>
          <w:color w:val="auto"/>
          <w:sz w:val="24"/>
          <w:szCs w:val="24"/>
        </w:rPr>
        <w:t>hærdige børn i *by* er i fuld gang med at føre ideerne ud i livet:</w:t>
      </w:r>
      <w:r w:rsidR="006C1864">
        <w:rPr>
          <w:rFonts w:ascii="DR Publik" w:eastAsia="Avenir Next" w:hAnsi="DR Publik" w:cstheme="minorHAnsi"/>
          <w:color w:val="auto"/>
          <w:sz w:val="24"/>
          <w:szCs w:val="24"/>
        </w:rPr>
        <w:t xml:space="preserve"> </w:t>
      </w:r>
    </w:p>
    <w:p w14:paraId="414FBC08" w14:textId="77777777" w:rsidR="00CE3787" w:rsidRPr="00464D32" w:rsidRDefault="00CE3787" w:rsidP="00CE3787">
      <w:pPr>
        <w:rPr>
          <w:rFonts w:ascii="DR Publik" w:hAnsi="DR Publik"/>
        </w:rPr>
      </w:pPr>
    </w:p>
    <w:p w14:paraId="3C99B2DE" w14:textId="35B1CDBA" w:rsidR="00B32DF1" w:rsidRPr="00B32DF1" w:rsidRDefault="00CE3787" w:rsidP="00BC081A">
      <w:pPr>
        <w:rPr>
          <w:rFonts w:ascii="DR Publik" w:hAnsi="DR Publik"/>
          <w:color w:val="FFC000" w:themeColor="accent4"/>
        </w:rPr>
      </w:pPr>
      <w:r w:rsidRPr="00614266">
        <w:rPr>
          <w:rFonts w:ascii="DR Publik" w:hAnsi="DR Publik"/>
          <w:color w:val="FFC000" w:themeColor="accent4"/>
        </w:rPr>
        <w:t>*citat fra talsperson fra lokalafdeling</w:t>
      </w:r>
      <w:r w:rsidR="00614266" w:rsidRPr="00614266">
        <w:rPr>
          <w:rFonts w:ascii="DR Publik" w:hAnsi="DR Publik"/>
          <w:color w:val="FFC000" w:themeColor="accent4"/>
        </w:rPr>
        <w:t xml:space="preserve"> -</w:t>
      </w:r>
      <w:r w:rsidR="000879AA" w:rsidRPr="00614266">
        <w:rPr>
          <w:rFonts w:ascii="DR Publik" w:hAnsi="DR Publik"/>
          <w:color w:val="FFC000" w:themeColor="accent4"/>
        </w:rPr>
        <w:t xml:space="preserve"> sig gerne noget om, </w:t>
      </w:r>
      <w:r w:rsidR="00614266" w:rsidRPr="00614266">
        <w:rPr>
          <w:rFonts w:ascii="DR Publik" w:hAnsi="DR Publik"/>
          <w:color w:val="FFC000" w:themeColor="accent4"/>
        </w:rPr>
        <w:t>hvordan børnene tager imod projektet her i byen</w:t>
      </w:r>
      <w:r w:rsidR="004221DA">
        <w:rPr>
          <w:rFonts w:ascii="DR Publik" w:hAnsi="DR Publik"/>
          <w:color w:val="FFC000" w:themeColor="accent4"/>
        </w:rPr>
        <w:t>, evt. med et eksempel på en god gerning</w:t>
      </w:r>
      <w:r w:rsidRPr="00614266">
        <w:rPr>
          <w:rFonts w:ascii="DR Publik" w:hAnsi="DR Publik"/>
          <w:color w:val="FFC000" w:themeColor="accent4"/>
        </w:rPr>
        <w:t>*</w:t>
      </w:r>
      <w:r w:rsidR="000879AA" w:rsidRPr="00614266">
        <w:rPr>
          <w:rFonts w:ascii="DR Publik" w:hAnsi="DR Publik"/>
          <w:color w:val="FFC000" w:themeColor="accent4"/>
        </w:rPr>
        <w:t>, siger *navn på talsperson*</w:t>
      </w:r>
    </w:p>
    <w:p w14:paraId="047B3A32" w14:textId="06744D3C" w:rsidR="004E2372" w:rsidRPr="00DF44BD" w:rsidRDefault="004E2372" w:rsidP="00BC081A">
      <w:pPr>
        <w:rPr>
          <w:rFonts w:ascii="DR Publik" w:hAnsi="DR Publik"/>
        </w:rPr>
      </w:pPr>
    </w:p>
    <w:p w14:paraId="36C3ABB2" w14:textId="794B4766" w:rsidR="004E2372" w:rsidRPr="00DF44BD" w:rsidRDefault="004E2372" w:rsidP="00BC081A">
      <w:pPr>
        <w:rPr>
          <w:rFonts w:ascii="DR Publik" w:hAnsi="DR Publik"/>
          <w:b/>
          <w:bCs/>
        </w:rPr>
      </w:pPr>
      <w:r w:rsidRPr="00DF44BD">
        <w:rPr>
          <w:rFonts w:ascii="DR Publik" w:hAnsi="DR Publik"/>
          <w:b/>
          <w:bCs/>
        </w:rPr>
        <w:t>Gør en fors</w:t>
      </w:r>
      <w:r w:rsidR="0040596C" w:rsidRPr="00DF44BD">
        <w:rPr>
          <w:rFonts w:ascii="DR Publik" w:hAnsi="DR Publik"/>
          <w:b/>
          <w:bCs/>
        </w:rPr>
        <w:t xml:space="preserve">kel lokalt </w:t>
      </w:r>
    </w:p>
    <w:p w14:paraId="6DD6A61B" w14:textId="77777777" w:rsidR="00BE0ECA" w:rsidRPr="00DF44BD" w:rsidRDefault="00BE0ECA" w:rsidP="00070E4C">
      <w:pPr>
        <w:rPr>
          <w:rFonts w:ascii="DR Publik" w:hAnsi="DR Publik"/>
        </w:rPr>
      </w:pPr>
    </w:p>
    <w:p w14:paraId="2FCE80BB" w14:textId="2B37726C" w:rsidR="009731AE" w:rsidRPr="00DF44BD" w:rsidRDefault="00331A3A" w:rsidP="00070E4C">
      <w:pPr>
        <w:rPr>
          <w:rFonts w:ascii="DR Publik" w:hAnsi="DR Publik"/>
        </w:rPr>
      </w:pPr>
      <w:r w:rsidRPr="00DF44BD">
        <w:rPr>
          <w:rFonts w:ascii="DR Publik" w:hAnsi="DR Publik"/>
        </w:rPr>
        <w:t>D</w:t>
      </w:r>
      <w:r w:rsidR="00F3749C" w:rsidRPr="00DF44BD">
        <w:rPr>
          <w:rFonts w:ascii="DR Publik" w:hAnsi="DR Publik"/>
        </w:rPr>
        <w:t xml:space="preserve">e yngste borgere i </w:t>
      </w:r>
      <w:r w:rsidRPr="00DF44BD">
        <w:rPr>
          <w:rFonts w:ascii="DR Publik" w:hAnsi="DR Publik"/>
          <w:color w:val="FFC000" w:themeColor="accent4"/>
        </w:rPr>
        <w:t>*by*</w:t>
      </w:r>
      <w:r w:rsidR="00F3749C" w:rsidRPr="00DF44BD">
        <w:rPr>
          <w:rFonts w:ascii="DR Publik" w:hAnsi="DR Publik"/>
        </w:rPr>
        <w:t xml:space="preserve"> </w:t>
      </w:r>
      <w:r w:rsidR="00BE0ECA" w:rsidRPr="00DF44BD">
        <w:rPr>
          <w:rFonts w:ascii="DR Publik" w:hAnsi="DR Publik"/>
        </w:rPr>
        <w:t xml:space="preserve">får </w:t>
      </w:r>
      <w:r w:rsidR="00AE65DF">
        <w:rPr>
          <w:rFonts w:ascii="DR Publik" w:hAnsi="DR Publik"/>
        </w:rPr>
        <w:t xml:space="preserve">også </w:t>
      </w:r>
      <w:r w:rsidR="00BE0ECA" w:rsidRPr="00DF44BD">
        <w:rPr>
          <w:rFonts w:ascii="DR Publik" w:hAnsi="DR Publik"/>
        </w:rPr>
        <w:t xml:space="preserve">masser af hjælp fra </w:t>
      </w:r>
      <w:r w:rsidR="00AE65DF">
        <w:rPr>
          <w:rFonts w:ascii="DR Publik" w:hAnsi="DR Publik"/>
        </w:rPr>
        <w:t>samarbejdspartnerne</w:t>
      </w:r>
      <w:r w:rsidR="009477F5" w:rsidRPr="00DF44BD">
        <w:rPr>
          <w:rFonts w:ascii="DR Publik" w:hAnsi="DR Publik"/>
        </w:rPr>
        <w:t xml:space="preserve"> </w:t>
      </w:r>
      <w:r w:rsidR="00BE0ECA" w:rsidRPr="00DF44BD">
        <w:rPr>
          <w:rFonts w:ascii="DR Publik" w:hAnsi="DR Publik"/>
        </w:rPr>
        <w:t xml:space="preserve">til at gøre </w:t>
      </w:r>
      <w:r w:rsidR="00B50C99">
        <w:rPr>
          <w:rFonts w:ascii="DR Publik" w:hAnsi="DR Publik"/>
        </w:rPr>
        <w:t xml:space="preserve">de </w:t>
      </w:r>
      <w:r w:rsidR="00BE0ECA" w:rsidRPr="00DF44BD">
        <w:rPr>
          <w:rFonts w:ascii="DR Publik" w:hAnsi="DR Publik"/>
        </w:rPr>
        <w:t xml:space="preserve">gode gerninger. </w:t>
      </w:r>
      <w:r w:rsidR="00416AF4" w:rsidRPr="00DF44BD">
        <w:rPr>
          <w:rFonts w:ascii="DR Publik" w:hAnsi="DR Publik"/>
        </w:rPr>
        <w:t>Hos</w:t>
      </w:r>
      <w:r w:rsidR="00E777A5">
        <w:rPr>
          <w:rFonts w:ascii="DR Publik" w:hAnsi="DR Publik"/>
        </w:rPr>
        <w:t xml:space="preserve"> </w:t>
      </w:r>
      <w:r w:rsidR="009477F5" w:rsidRPr="00DF44BD">
        <w:rPr>
          <w:rFonts w:ascii="DR Publik" w:hAnsi="DR Publik"/>
          <w:color w:val="000000" w:themeColor="text1"/>
        </w:rPr>
        <w:t>FDF</w:t>
      </w:r>
      <w:r w:rsidR="00054DC6">
        <w:rPr>
          <w:rFonts w:ascii="DR Publik" w:hAnsi="DR Publik"/>
          <w:color w:val="000000" w:themeColor="text1"/>
        </w:rPr>
        <w:t xml:space="preserve"> </w:t>
      </w:r>
      <w:r w:rsidR="00054DC6">
        <w:rPr>
          <w:rFonts w:ascii="DR Publik" w:hAnsi="DR Publik"/>
          <w:color w:val="FFC000"/>
        </w:rPr>
        <w:t>*evt. lokalkreds*</w:t>
      </w:r>
      <w:r w:rsidR="00E777A5">
        <w:rPr>
          <w:rFonts w:ascii="DR Publik" w:hAnsi="DR Publik"/>
          <w:color w:val="000000" w:themeColor="text1"/>
        </w:rPr>
        <w:t>, Friluftsrådet</w:t>
      </w:r>
      <w:r w:rsidR="009477F5" w:rsidRPr="00DF44BD">
        <w:rPr>
          <w:rFonts w:ascii="DR Publik" w:hAnsi="DR Publik"/>
          <w:color w:val="000000" w:themeColor="text1"/>
        </w:rPr>
        <w:t xml:space="preserve"> </w:t>
      </w:r>
      <w:r w:rsidR="009731AE" w:rsidRPr="00DF44BD">
        <w:rPr>
          <w:rFonts w:ascii="DR Publik" w:hAnsi="DR Publik"/>
          <w:color w:val="000000" w:themeColor="text1"/>
        </w:rPr>
        <w:t xml:space="preserve">og </w:t>
      </w:r>
      <w:r w:rsidR="003F612E" w:rsidRPr="00DF44BD">
        <w:rPr>
          <w:rFonts w:ascii="DR Publik" w:hAnsi="DR Publik"/>
          <w:color w:val="FFC000" w:themeColor="accent4"/>
        </w:rPr>
        <w:t xml:space="preserve">*by* </w:t>
      </w:r>
      <w:r w:rsidR="009731AE" w:rsidRPr="00DF44BD">
        <w:rPr>
          <w:rFonts w:ascii="DR Publik" w:hAnsi="DR Publik"/>
          <w:color w:val="000000" w:themeColor="text1"/>
        </w:rPr>
        <w:t xml:space="preserve">bibliotek </w:t>
      </w:r>
      <w:r w:rsidR="009477F5" w:rsidRPr="00DF44BD">
        <w:rPr>
          <w:rFonts w:ascii="DR Publik" w:hAnsi="DR Publik"/>
          <w:color w:val="000000" w:themeColor="text1"/>
        </w:rPr>
        <w:t>kan man</w:t>
      </w:r>
      <w:r w:rsidR="00BE0ECA" w:rsidRPr="00DF44BD">
        <w:rPr>
          <w:rFonts w:ascii="DR Publik" w:hAnsi="DR Publik"/>
          <w:color w:val="000000" w:themeColor="text1"/>
        </w:rPr>
        <w:t xml:space="preserve"> </w:t>
      </w:r>
      <w:r w:rsidR="009477F5" w:rsidRPr="00DF44BD">
        <w:rPr>
          <w:rFonts w:ascii="DR Publik" w:hAnsi="DR Publik"/>
          <w:color w:val="000000" w:themeColor="text1"/>
        </w:rPr>
        <w:t xml:space="preserve">finde </w:t>
      </w:r>
      <w:r w:rsidR="007C1795" w:rsidRPr="00DF44BD">
        <w:rPr>
          <w:rFonts w:ascii="DR Publik" w:hAnsi="DR Publik"/>
        </w:rPr>
        <w:t>inspiration til, hvordan man</w:t>
      </w:r>
      <w:r w:rsidR="00ED0B3F">
        <w:rPr>
          <w:rFonts w:ascii="DR Publik" w:hAnsi="DR Publik"/>
        </w:rPr>
        <w:t xml:space="preserve"> kan</w:t>
      </w:r>
      <w:r w:rsidR="007C1795" w:rsidRPr="00DF44BD">
        <w:rPr>
          <w:rFonts w:ascii="DR Publik" w:hAnsi="DR Publik"/>
        </w:rPr>
        <w:t xml:space="preserve"> gøre en god gerning</w:t>
      </w:r>
      <w:r w:rsidR="00C80382">
        <w:rPr>
          <w:rFonts w:ascii="DR Publik" w:hAnsi="DR Publik"/>
        </w:rPr>
        <w:t xml:space="preserve"> </w:t>
      </w:r>
      <w:r w:rsidR="0027130D">
        <w:rPr>
          <w:rFonts w:ascii="DR Publik" w:hAnsi="DR Publik"/>
        </w:rPr>
        <w:t>der, hvor man bor:</w:t>
      </w:r>
    </w:p>
    <w:p w14:paraId="06CE8B78" w14:textId="77777777" w:rsidR="009731AE" w:rsidRPr="00DF44BD" w:rsidRDefault="009731AE" w:rsidP="00070E4C">
      <w:pPr>
        <w:rPr>
          <w:rFonts w:ascii="DR Publik" w:hAnsi="DR Publik"/>
        </w:rPr>
      </w:pPr>
    </w:p>
    <w:p w14:paraId="0D0A7970" w14:textId="4B513228" w:rsidR="009731AE" w:rsidRPr="00DF44BD" w:rsidRDefault="009731AE" w:rsidP="00070E4C">
      <w:pPr>
        <w:rPr>
          <w:rFonts w:ascii="DR Publik" w:hAnsi="DR Publik"/>
          <w:color w:val="FFC000" w:themeColor="accent4"/>
        </w:rPr>
      </w:pPr>
      <w:r w:rsidRPr="00DF44BD">
        <w:rPr>
          <w:rFonts w:ascii="DR Publik" w:hAnsi="DR Publik"/>
          <w:color w:val="FFC000" w:themeColor="accent4"/>
        </w:rPr>
        <w:t xml:space="preserve">*indsæt citat fra talsperson fra lokalafdeling, der kort fortæller, hvordan </w:t>
      </w:r>
      <w:r w:rsidR="00613F00" w:rsidRPr="00DF44BD">
        <w:rPr>
          <w:rFonts w:ascii="DR Publik" w:hAnsi="DR Publik"/>
          <w:color w:val="FFC000" w:themeColor="accent4"/>
        </w:rPr>
        <w:t xml:space="preserve">og hvad </w:t>
      </w:r>
      <w:r w:rsidRPr="00DF44BD">
        <w:rPr>
          <w:rFonts w:ascii="DR Publik" w:hAnsi="DR Publik"/>
          <w:color w:val="FFC000" w:themeColor="accent4"/>
        </w:rPr>
        <w:t>man f</w:t>
      </w:r>
      <w:r w:rsidR="00613F00" w:rsidRPr="00DF44BD">
        <w:rPr>
          <w:rFonts w:ascii="DR Publik" w:hAnsi="DR Publik"/>
          <w:color w:val="FFC000" w:themeColor="accent4"/>
        </w:rPr>
        <w:t>inder</w:t>
      </w:r>
      <w:r w:rsidRPr="00DF44BD">
        <w:rPr>
          <w:rFonts w:ascii="DR Publik" w:hAnsi="DR Publik"/>
          <w:color w:val="FFC000" w:themeColor="accent4"/>
        </w:rPr>
        <w:t xml:space="preserve"> inspiration </w:t>
      </w:r>
      <w:r w:rsidR="00613F00" w:rsidRPr="00DF44BD">
        <w:rPr>
          <w:rFonts w:ascii="DR Publik" w:hAnsi="DR Publik"/>
          <w:color w:val="FFC000" w:themeColor="accent4"/>
        </w:rPr>
        <w:t xml:space="preserve">til </w:t>
      </w:r>
      <w:r w:rsidRPr="00DF44BD">
        <w:rPr>
          <w:rFonts w:ascii="DR Publik" w:hAnsi="DR Publik"/>
          <w:color w:val="FFC000" w:themeColor="accent4"/>
        </w:rPr>
        <w:t>hos jer</w:t>
      </w:r>
      <w:r w:rsidR="00D92A60">
        <w:rPr>
          <w:rFonts w:ascii="DR Publik" w:hAnsi="DR Publik"/>
          <w:color w:val="FFC000" w:themeColor="accent4"/>
        </w:rPr>
        <w:t>, evt. eksempel på en god gerning i netop denne by</w:t>
      </w:r>
      <w:r w:rsidRPr="00DF44BD">
        <w:rPr>
          <w:rFonts w:ascii="DR Publik" w:hAnsi="DR Publik"/>
          <w:color w:val="FFC000" w:themeColor="accent4"/>
        </w:rPr>
        <w:t>*</w:t>
      </w:r>
      <w:r w:rsidR="00613F00" w:rsidRPr="00DF44BD">
        <w:rPr>
          <w:rFonts w:ascii="DR Publik" w:hAnsi="DR Publik"/>
        </w:rPr>
        <w:t xml:space="preserve">, siger </w:t>
      </w:r>
      <w:r w:rsidR="00613F00" w:rsidRPr="00DF44BD">
        <w:rPr>
          <w:rFonts w:ascii="DR Publik" w:hAnsi="DR Publik"/>
          <w:color w:val="FFC000" w:themeColor="accent4"/>
        </w:rPr>
        <w:t>*navn på talsperson*</w:t>
      </w:r>
    </w:p>
    <w:p w14:paraId="1C62A137" w14:textId="0ECF6CD0" w:rsidR="00926A5A" w:rsidRPr="00DF44BD" w:rsidRDefault="00926A5A" w:rsidP="00070E4C">
      <w:pPr>
        <w:rPr>
          <w:rFonts w:ascii="DR Publik" w:hAnsi="DR Publik"/>
          <w:color w:val="FFC000" w:themeColor="accent4"/>
        </w:rPr>
      </w:pPr>
    </w:p>
    <w:p w14:paraId="468E1305" w14:textId="64C5C676" w:rsidR="00926A5A" w:rsidRPr="00DF44BD" w:rsidRDefault="00D60677" w:rsidP="00070E4C">
      <w:pPr>
        <w:rPr>
          <w:rFonts w:ascii="DR Publik" w:hAnsi="DR Publik"/>
        </w:rPr>
      </w:pPr>
      <w:r w:rsidRPr="00DF44BD">
        <w:rPr>
          <w:rFonts w:ascii="DR Publik" w:hAnsi="DR Publik"/>
        </w:rPr>
        <w:t>Der er altså masser af muligheder for at gøre gode gerninger</w:t>
      </w:r>
      <w:r w:rsidR="004F1846" w:rsidRPr="00DF44BD">
        <w:rPr>
          <w:rFonts w:ascii="DR Publik" w:hAnsi="DR Publik"/>
        </w:rPr>
        <w:t xml:space="preserve"> – stor</w:t>
      </w:r>
      <w:r w:rsidR="004960F2" w:rsidRPr="00DF44BD">
        <w:rPr>
          <w:rFonts w:ascii="DR Publik" w:hAnsi="DR Publik"/>
        </w:rPr>
        <w:t>e</w:t>
      </w:r>
      <w:r w:rsidR="004F1846" w:rsidRPr="00DF44BD">
        <w:rPr>
          <w:rFonts w:ascii="DR Publik" w:hAnsi="DR Publik"/>
        </w:rPr>
        <w:t xml:space="preserve"> som små -</w:t>
      </w:r>
      <w:r w:rsidRPr="00DF44BD">
        <w:rPr>
          <w:rFonts w:ascii="DR Publik" w:hAnsi="DR Publik"/>
        </w:rPr>
        <w:t xml:space="preserve"> der både spreder glæde herhjemme</w:t>
      </w:r>
      <w:r w:rsidR="00453B77">
        <w:rPr>
          <w:rFonts w:ascii="DR Publik" w:hAnsi="DR Publik"/>
        </w:rPr>
        <w:t xml:space="preserve"> </w:t>
      </w:r>
      <w:r w:rsidR="00557058" w:rsidRPr="00DF44BD">
        <w:rPr>
          <w:rFonts w:ascii="DR Publik" w:hAnsi="DR Publik"/>
        </w:rPr>
        <w:t>og samtidig gør en</w:t>
      </w:r>
      <w:r w:rsidR="004960F2" w:rsidRPr="00DF44BD">
        <w:rPr>
          <w:rFonts w:ascii="DR Publik" w:hAnsi="DR Publik"/>
        </w:rPr>
        <w:t xml:space="preserve"> verden til</w:t>
      </w:r>
      <w:r w:rsidR="00557058" w:rsidRPr="00DF44BD">
        <w:rPr>
          <w:rFonts w:ascii="DR Publik" w:hAnsi="DR Publik"/>
        </w:rPr>
        <w:t xml:space="preserve"> forskel for </w:t>
      </w:r>
      <w:r w:rsidR="00924BCA" w:rsidRPr="00DF44BD">
        <w:rPr>
          <w:rFonts w:ascii="DR Publik" w:hAnsi="DR Publik"/>
        </w:rPr>
        <w:t>udsatte børn</w:t>
      </w:r>
      <w:r w:rsidR="006B6C1C" w:rsidRPr="00DF44BD">
        <w:rPr>
          <w:rFonts w:ascii="DR Publik" w:hAnsi="DR Publik"/>
        </w:rPr>
        <w:t xml:space="preserve"> og unge</w:t>
      </w:r>
      <w:r w:rsidR="00924BCA" w:rsidRPr="00DF44BD">
        <w:rPr>
          <w:rFonts w:ascii="DR Publik" w:hAnsi="DR Publik"/>
        </w:rPr>
        <w:t xml:space="preserve"> i Syrien.</w:t>
      </w:r>
      <w:r w:rsidR="00A5795B">
        <w:rPr>
          <w:rFonts w:ascii="DR Publik" w:hAnsi="DR Publik"/>
        </w:rPr>
        <w:t xml:space="preserve"> </w:t>
      </w:r>
    </w:p>
    <w:p w14:paraId="05C041B1" w14:textId="77777777" w:rsidR="00F440E4" w:rsidRPr="00DF44BD" w:rsidRDefault="00F440E4" w:rsidP="00070E4C">
      <w:pPr>
        <w:rPr>
          <w:rFonts w:ascii="DR Publik" w:hAnsi="DR Publik"/>
        </w:rPr>
      </w:pPr>
    </w:p>
    <w:p w14:paraId="64ECFAD3" w14:textId="682B038E" w:rsidR="00BB46CF" w:rsidRPr="00DF44BD" w:rsidRDefault="00BB46CF" w:rsidP="00070E4C">
      <w:pPr>
        <w:rPr>
          <w:rFonts w:ascii="DR Publik" w:hAnsi="DR Publik"/>
          <w:b/>
          <w:bCs/>
        </w:rPr>
      </w:pPr>
      <w:r w:rsidRPr="00DF44BD">
        <w:rPr>
          <w:rFonts w:ascii="DR Publik" w:hAnsi="DR Publik"/>
          <w:b/>
          <w:bCs/>
        </w:rPr>
        <w:t>Registrer din gode gerning</w:t>
      </w:r>
    </w:p>
    <w:p w14:paraId="55343CD8" w14:textId="77777777" w:rsidR="00FF6A3D" w:rsidRPr="00DF44BD" w:rsidRDefault="00FF6A3D" w:rsidP="00070E4C">
      <w:pPr>
        <w:rPr>
          <w:rFonts w:ascii="DR Publik" w:hAnsi="DR Publik"/>
          <w:b/>
          <w:bCs/>
        </w:rPr>
      </w:pPr>
    </w:p>
    <w:p w14:paraId="4831F988" w14:textId="7EC6962B" w:rsidR="00B146CF" w:rsidRPr="00DF44BD" w:rsidRDefault="00756B5A" w:rsidP="008431AA">
      <w:pPr>
        <w:rPr>
          <w:rFonts w:ascii="DR Publik" w:hAnsi="DR Publik"/>
        </w:rPr>
      </w:pPr>
      <w:r>
        <w:rPr>
          <w:rFonts w:ascii="DR Publik" w:hAnsi="DR Publik"/>
        </w:rPr>
        <w:t xml:space="preserve">Man skal huske at registrere </w:t>
      </w:r>
      <w:r w:rsidR="001E192C">
        <w:rPr>
          <w:rFonts w:ascii="DR Publik" w:hAnsi="DR Publik"/>
        </w:rPr>
        <w:t xml:space="preserve">en </w:t>
      </w:r>
      <w:r>
        <w:rPr>
          <w:rFonts w:ascii="DR Publik" w:hAnsi="DR Publik"/>
        </w:rPr>
        <w:t>god gerning</w:t>
      </w:r>
      <w:r w:rsidR="00257755">
        <w:rPr>
          <w:rFonts w:ascii="DR Publik" w:hAnsi="DR Publik"/>
        </w:rPr>
        <w:t>. Det gør man</w:t>
      </w:r>
      <w:r w:rsidR="00947336" w:rsidRPr="00DF44BD">
        <w:rPr>
          <w:rFonts w:ascii="DR Publik" w:hAnsi="DR Publik"/>
        </w:rPr>
        <w:t xml:space="preserve"> ved at udfylde et Gode Gerninger-bevis på sit lokale bibliotek</w:t>
      </w:r>
      <w:r w:rsidR="00257755">
        <w:rPr>
          <w:rFonts w:ascii="DR Publik" w:hAnsi="DR Publik"/>
        </w:rPr>
        <w:t xml:space="preserve"> eller</w:t>
      </w:r>
      <w:r w:rsidR="00947336" w:rsidRPr="00DF44BD">
        <w:rPr>
          <w:rFonts w:ascii="DR Publik" w:hAnsi="DR Publik"/>
        </w:rPr>
        <w:t xml:space="preserve"> på dr.dk/</w:t>
      </w:r>
      <w:proofErr w:type="spellStart"/>
      <w:r w:rsidR="00947336" w:rsidRPr="00DF44BD">
        <w:rPr>
          <w:rFonts w:ascii="DR Publik" w:hAnsi="DR Publik"/>
        </w:rPr>
        <w:t>godegerninger</w:t>
      </w:r>
      <w:proofErr w:type="spellEnd"/>
      <w:r w:rsidR="00257755">
        <w:rPr>
          <w:rFonts w:ascii="DR Publik" w:hAnsi="DR Publik"/>
        </w:rPr>
        <w:t>.</w:t>
      </w:r>
      <w:r w:rsidR="009A3943">
        <w:rPr>
          <w:rFonts w:ascii="DR Publik" w:hAnsi="DR Publik"/>
        </w:rPr>
        <w:t xml:space="preserve"> Her kan man også indsende et foto af </w:t>
      </w:r>
      <w:r w:rsidR="001E192C">
        <w:rPr>
          <w:rFonts w:ascii="DR Publik" w:hAnsi="DR Publik"/>
        </w:rPr>
        <w:t>en</w:t>
      </w:r>
      <w:r w:rsidR="009A3943">
        <w:rPr>
          <w:rFonts w:ascii="DR Publik" w:hAnsi="DR Publik"/>
        </w:rPr>
        <w:t xml:space="preserve"> gerning.</w:t>
      </w:r>
      <w:r w:rsidR="00313A9F">
        <w:rPr>
          <w:rFonts w:ascii="DR Publik" w:hAnsi="DR Publik"/>
        </w:rPr>
        <w:t xml:space="preserve"> Man kan indsende en video til Ramasjang på dr.dk/ramasjang. </w:t>
      </w:r>
      <w:r w:rsidR="00947336" w:rsidRPr="00DF44BD">
        <w:rPr>
          <w:rFonts w:ascii="DR Publik" w:hAnsi="DR Publik"/>
        </w:rPr>
        <w:t xml:space="preserve">Alle, der </w:t>
      </w:r>
      <w:r w:rsidR="0050138C">
        <w:rPr>
          <w:rFonts w:ascii="DR Publik" w:hAnsi="DR Publik"/>
        </w:rPr>
        <w:t xml:space="preserve">laver en god </w:t>
      </w:r>
      <w:r w:rsidR="00947336" w:rsidRPr="00DF44BD">
        <w:rPr>
          <w:rFonts w:ascii="DR Publik" w:hAnsi="DR Publik"/>
        </w:rPr>
        <w:t xml:space="preserve">gerning, modtager et velfortjent diplom. </w:t>
      </w:r>
    </w:p>
    <w:p w14:paraId="2D8A1A49" w14:textId="77777777" w:rsidR="00204F80" w:rsidRDefault="00204F80" w:rsidP="008431AA">
      <w:pPr>
        <w:rPr>
          <w:rFonts w:ascii="DR Publik" w:hAnsi="DR Publik"/>
          <w:b/>
          <w:bCs/>
          <w:sz w:val="28"/>
          <w:szCs w:val="28"/>
        </w:rPr>
      </w:pPr>
    </w:p>
    <w:p w14:paraId="55FD8E5C" w14:textId="24ECDA94" w:rsidR="008431AA" w:rsidRPr="00DF44BD" w:rsidRDefault="00072D8E" w:rsidP="008431AA">
      <w:pPr>
        <w:rPr>
          <w:rFonts w:ascii="DR Publik" w:hAnsi="DR Publik"/>
        </w:rPr>
      </w:pPr>
      <w:r w:rsidRPr="00DF44BD">
        <w:rPr>
          <w:rFonts w:ascii="DR Publik" w:hAnsi="DR Publik"/>
          <w:b/>
          <w:bCs/>
          <w:sz w:val="28"/>
          <w:szCs w:val="28"/>
        </w:rPr>
        <w:lastRenderedPageBreak/>
        <w:t>Fakta:</w:t>
      </w:r>
    </w:p>
    <w:p w14:paraId="0E8A3E9B" w14:textId="0C7433B9" w:rsidR="00215847" w:rsidRPr="00DF44BD" w:rsidRDefault="00215847" w:rsidP="008431AA">
      <w:pPr>
        <w:rPr>
          <w:rFonts w:ascii="DR Publik" w:hAnsi="DR Publik"/>
          <w:sz w:val="22"/>
          <w:szCs w:val="22"/>
        </w:rPr>
      </w:pPr>
    </w:p>
    <w:p w14:paraId="60F0E72B" w14:textId="3282C603" w:rsidR="00893AC0" w:rsidRPr="00DF44BD" w:rsidRDefault="00893AC0" w:rsidP="008431AA">
      <w:pPr>
        <w:rPr>
          <w:rFonts w:ascii="DR Publik" w:hAnsi="DR Publik"/>
          <w:b/>
          <w:bCs/>
          <w:sz w:val="22"/>
          <w:szCs w:val="22"/>
        </w:rPr>
      </w:pPr>
      <w:r w:rsidRPr="00DF44BD">
        <w:rPr>
          <w:rFonts w:ascii="DR Publik" w:hAnsi="DR Publik"/>
          <w:b/>
          <w:bCs/>
          <w:sz w:val="22"/>
          <w:szCs w:val="22"/>
        </w:rPr>
        <w:t>DR</w:t>
      </w:r>
    </w:p>
    <w:p w14:paraId="127DC217" w14:textId="3A95C4BE" w:rsidR="00B146CF" w:rsidRPr="00DF44BD" w:rsidRDefault="00B146CF" w:rsidP="00893AC0">
      <w:pPr>
        <w:rPr>
          <w:rFonts w:ascii="DR Publik" w:hAnsi="DR Publik"/>
        </w:rPr>
      </w:pPr>
      <w:r w:rsidRPr="00DF44BD">
        <w:rPr>
          <w:rFonts w:ascii="DR Publik" w:hAnsi="DR Publik"/>
        </w:rPr>
        <w:t>Kampagnesite: dr.dk/</w:t>
      </w:r>
      <w:proofErr w:type="spellStart"/>
      <w:r w:rsidRPr="00DF44BD">
        <w:rPr>
          <w:rFonts w:ascii="DR Publik" w:hAnsi="DR Publik"/>
        </w:rPr>
        <w:t>godegerninger</w:t>
      </w:r>
      <w:proofErr w:type="spellEnd"/>
    </w:p>
    <w:p w14:paraId="3F6C7906" w14:textId="291A83AA" w:rsidR="00B146CF" w:rsidRPr="00DF44BD" w:rsidRDefault="00B146CF" w:rsidP="00893AC0">
      <w:pPr>
        <w:rPr>
          <w:rFonts w:ascii="DR Publik" w:hAnsi="DR Publik"/>
        </w:rPr>
      </w:pPr>
      <w:proofErr w:type="spellStart"/>
      <w:r w:rsidRPr="00DF44BD">
        <w:rPr>
          <w:rFonts w:ascii="DR Publik" w:hAnsi="DR Publik"/>
        </w:rPr>
        <w:t>Ultras</w:t>
      </w:r>
      <w:proofErr w:type="spellEnd"/>
      <w:r w:rsidRPr="00DF44BD">
        <w:rPr>
          <w:rFonts w:ascii="DR Publik" w:hAnsi="DR Publik"/>
        </w:rPr>
        <w:t xml:space="preserve"> Gode Gerninger:</w:t>
      </w:r>
      <w:r w:rsidR="00B61BD7">
        <w:rPr>
          <w:rFonts w:ascii="DR Publik" w:hAnsi="DR Publik"/>
        </w:rPr>
        <w:t xml:space="preserve"> dr.dk/</w:t>
      </w:r>
      <w:proofErr w:type="spellStart"/>
      <w:r w:rsidR="00B61BD7">
        <w:rPr>
          <w:rFonts w:ascii="DR Publik" w:hAnsi="DR Publik"/>
        </w:rPr>
        <w:t>ultra</w:t>
      </w:r>
      <w:proofErr w:type="spellEnd"/>
    </w:p>
    <w:p w14:paraId="21CBE2A2" w14:textId="5878514A" w:rsidR="00B146CF" w:rsidRPr="00DF44BD" w:rsidRDefault="00B146CF" w:rsidP="00893AC0">
      <w:pPr>
        <w:rPr>
          <w:rFonts w:ascii="DR Publik" w:hAnsi="DR Publik"/>
        </w:rPr>
      </w:pPr>
      <w:r w:rsidRPr="00DF44BD">
        <w:rPr>
          <w:rFonts w:ascii="DR Publik" w:hAnsi="DR Publik"/>
        </w:rPr>
        <w:t>Ramasjangs Gode Gerninger:</w:t>
      </w:r>
      <w:r w:rsidR="00B61BD7">
        <w:rPr>
          <w:rFonts w:ascii="DR Publik" w:hAnsi="DR Publik"/>
        </w:rPr>
        <w:t xml:space="preserve"> dr.dk/ramasjang </w:t>
      </w:r>
    </w:p>
    <w:p w14:paraId="5B1115FE" w14:textId="63C8F527" w:rsidR="00EF6CA8" w:rsidRDefault="00B146CF" w:rsidP="00893AC0">
      <w:pPr>
        <w:rPr>
          <w:rFonts w:ascii="DR Publik" w:hAnsi="DR Publik"/>
        </w:rPr>
      </w:pPr>
      <w:r w:rsidRPr="00DF44BD">
        <w:rPr>
          <w:rFonts w:ascii="DR Publik" w:hAnsi="DR Publik"/>
        </w:rPr>
        <w:t xml:space="preserve">DR </w:t>
      </w:r>
      <w:proofErr w:type="spellStart"/>
      <w:r w:rsidRPr="00DF44BD">
        <w:rPr>
          <w:rFonts w:ascii="DR Publik" w:hAnsi="DR Publik"/>
        </w:rPr>
        <w:t>Lærs</w:t>
      </w:r>
      <w:proofErr w:type="spellEnd"/>
      <w:r w:rsidRPr="00DF44BD">
        <w:rPr>
          <w:rFonts w:ascii="DR Publik" w:hAnsi="DR Publik"/>
        </w:rPr>
        <w:t xml:space="preserve"> undervisnin</w:t>
      </w:r>
      <w:r w:rsidR="00EF6CA8">
        <w:rPr>
          <w:rFonts w:ascii="DR Publik" w:hAnsi="DR Publik"/>
        </w:rPr>
        <w:t>g</w:t>
      </w:r>
      <w:r w:rsidRPr="00DF44BD">
        <w:rPr>
          <w:rFonts w:ascii="DR Publik" w:hAnsi="DR Publik"/>
        </w:rPr>
        <w:t xml:space="preserve">smateriale: </w:t>
      </w:r>
      <w:r w:rsidR="00576917" w:rsidRPr="00576917">
        <w:rPr>
          <w:rFonts w:ascii="DR Publik" w:hAnsi="DR Publik"/>
        </w:rPr>
        <w:t>dr.dk/spi</w:t>
      </w:r>
      <w:r w:rsidR="00576917">
        <w:rPr>
          <w:rFonts w:ascii="DR Publik" w:hAnsi="DR Publik"/>
        </w:rPr>
        <w:t>re</w:t>
      </w:r>
      <w:r w:rsidR="00464401">
        <w:rPr>
          <w:rFonts w:ascii="DR Publik" w:hAnsi="DR Publik"/>
        </w:rPr>
        <w:t xml:space="preserve"> og </w:t>
      </w:r>
      <w:r w:rsidR="00576917">
        <w:rPr>
          <w:rFonts w:ascii="DR Publik" w:hAnsi="DR Publik"/>
        </w:rPr>
        <w:t>dr.dk/</w:t>
      </w:r>
      <w:r w:rsidR="00464401">
        <w:rPr>
          <w:rFonts w:ascii="DR Publik" w:hAnsi="DR Publik"/>
        </w:rPr>
        <w:t>skole</w:t>
      </w:r>
    </w:p>
    <w:p w14:paraId="54CE6D0A" w14:textId="77777777" w:rsidR="00EF6CA8" w:rsidRPr="00DF44BD" w:rsidRDefault="00EF6CA8" w:rsidP="00893AC0">
      <w:pPr>
        <w:rPr>
          <w:rFonts w:ascii="DR Publik" w:hAnsi="DR Publik"/>
        </w:rPr>
      </w:pPr>
    </w:p>
    <w:p w14:paraId="7A9BFA74" w14:textId="4CE436BD" w:rsidR="00215847" w:rsidRPr="00DF44BD" w:rsidRDefault="00215847" w:rsidP="008431AA">
      <w:pPr>
        <w:rPr>
          <w:rFonts w:ascii="DR Publik" w:hAnsi="DR Publik"/>
          <w:b/>
          <w:bCs/>
        </w:rPr>
      </w:pPr>
    </w:p>
    <w:p w14:paraId="6A14E193" w14:textId="228DCEBC" w:rsidR="00215847" w:rsidRPr="00DF44BD" w:rsidRDefault="00215847" w:rsidP="008431AA">
      <w:pPr>
        <w:rPr>
          <w:rFonts w:ascii="DR Publik" w:hAnsi="DR Publik"/>
          <w:b/>
          <w:bCs/>
        </w:rPr>
      </w:pPr>
      <w:r w:rsidRPr="00DF44BD">
        <w:rPr>
          <w:rFonts w:ascii="DR Publik" w:hAnsi="DR Publik"/>
          <w:b/>
          <w:bCs/>
        </w:rPr>
        <w:t xml:space="preserve">Samarbejdspartnere </w:t>
      </w:r>
    </w:p>
    <w:p w14:paraId="57C67F53" w14:textId="20D59EA4" w:rsidR="006F0D4D" w:rsidRDefault="006F0D4D" w:rsidP="008431AA">
      <w:pPr>
        <w:rPr>
          <w:rStyle w:val="Hyperlink"/>
          <w:rFonts w:ascii="DR Publik" w:hAnsi="DR Publik"/>
        </w:rPr>
      </w:pPr>
      <w:r w:rsidRPr="00DF44BD">
        <w:rPr>
          <w:rFonts w:ascii="DR Publik" w:hAnsi="DR Publik"/>
        </w:rPr>
        <w:t xml:space="preserve">FDF: </w:t>
      </w:r>
      <w:hyperlink r:id="rId6" w:history="1">
        <w:r w:rsidRPr="00DF44BD">
          <w:rPr>
            <w:rStyle w:val="Hyperlink"/>
            <w:rFonts w:ascii="DR Publik" w:hAnsi="DR Publik"/>
          </w:rPr>
          <w:t>https://fdf.dk/</w:t>
        </w:r>
      </w:hyperlink>
    </w:p>
    <w:p w14:paraId="3E33B7D8" w14:textId="6DC406E6" w:rsidR="00204F80" w:rsidRPr="00464401" w:rsidRDefault="0033316D" w:rsidP="00204F80">
      <w:pPr>
        <w:rPr>
          <w:rFonts w:ascii="DR Publik" w:hAnsi="DR Publik"/>
        </w:rPr>
      </w:pPr>
      <w:r>
        <w:rPr>
          <w:rFonts w:ascii="DR Publik" w:hAnsi="DR Publik"/>
        </w:rPr>
        <w:t xml:space="preserve">Friluftsrådet: </w:t>
      </w:r>
      <w:hyperlink r:id="rId7" w:history="1">
        <w:r w:rsidRPr="003C1D9E">
          <w:rPr>
            <w:rStyle w:val="Hyperlink"/>
            <w:rFonts w:ascii="DR Publik" w:hAnsi="DR Publik"/>
          </w:rPr>
          <w:t>https://friluftsraadet.dk/</w:t>
        </w:r>
      </w:hyperlink>
      <w:r>
        <w:rPr>
          <w:rFonts w:ascii="DR Publik" w:hAnsi="DR Publik"/>
        </w:rPr>
        <w:t xml:space="preserve"> </w:t>
      </w:r>
    </w:p>
    <w:p w14:paraId="19244B78" w14:textId="531786D6" w:rsidR="006F0D4D" w:rsidRPr="00204F80" w:rsidRDefault="0094448D" w:rsidP="008431AA">
      <w:pPr>
        <w:rPr>
          <w:rFonts w:ascii="DR Publik" w:hAnsi="DR Publik"/>
          <w:color w:val="FFC000" w:themeColor="accent4"/>
        </w:rPr>
      </w:pPr>
      <w:r w:rsidRPr="00204F80">
        <w:rPr>
          <w:rFonts w:ascii="DR Publik" w:hAnsi="DR Publik"/>
          <w:color w:val="FFC000" w:themeColor="accent4"/>
        </w:rPr>
        <w:t xml:space="preserve">*By* </w:t>
      </w:r>
      <w:r w:rsidRPr="00204F80">
        <w:rPr>
          <w:rFonts w:ascii="DR Publik" w:hAnsi="DR Publik"/>
        </w:rPr>
        <w:t>bibliotek:</w:t>
      </w:r>
      <w:r w:rsidR="00D817C4" w:rsidRPr="00204F80">
        <w:rPr>
          <w:rFonts w:ascii="DR Publik" w:hAnsi="DR Publik"/>
        </w:rPr>
        <w:t xml:space="preserve"> </w:t>
      </w:r>
      <w:r w:rsidR="00D817C4" w:rsidRPr="00204F80">
        <w:rPr>
          <w:rFonts w:ascii="DR Publik" w:hAnsi="DR Publik"/>
          <w:color w:val="FFC000" w:themeColor="accent4"/>
        </w:rPr>
        <w:t>*indtast webside her*</w:t>
      </w:r>
    </w:p>
    <w:p w14:paraId="6A213A95" w14:textId="77777777" w:rsidR="00977F77" w:rsidRPr="00204F80" w:rsidRDefault="00977F77" w:rsidP="008431AA">
      <w:pPr>
        <w:rPr>
          <w:rFonts w:ascii="DR Publik" w:hAnsi="DR Publik"/>
        </w:rPr>
      </w:pPr>
    </w:p>
    <w:p w14:paraId="2A689D1B" w14:textId="45EE03F0" w:rsidR="00EF7818" w:rsidRPr="00DF44BD" w:rsidRDefault="00AC19AD" w:rsidP="00AC19AD">
      <w:pPr>
        <w:rPr>
          <w:rFonts w:ascii="DR Publik" w:hAnsi="DR Publik"/>
        </w:rPr>
      </w:pPr>
      <w:r w:rsidRPr="00DF44BD">
        <w:rPr>
          <w:rFonts w:ascii="DR Publik" w:hAnsi="DR Publik"/>
        </w:rPr>
        <w:t>For mere information om Gode Gerninger</w:t>
      </w:r>
      <w:r w:rsidR="000515DE">
        <w:rPr>
          <w:rFonts w:ascii="DR Publik" w:hAnsi="DR Publik"/>
        </w:rPr>
        <w:t>,</w:t>
      </w:r>
      <w:r w:rsidRPr="00DF44BD">
        <w:rPr>
          <w:rFonts w:ascii="DR Publik" w:hAnsi="DR Publik"/>
        </w:rPr>
        <w:t xml:space="preserve"> kontakt</w:t>
      </w:r>
      <w:r w:rsidR="00694BD4" w:rsidRPr="00DF44BD">
        <w:rPr>
          <w:rFonts w:ascii="DR Publik" w:hAnsi="DR Publik"/>
        </w:rPr>
        <w:t>:</w:t>
      </w:r>
    </w:p>
    <w:p w14:paraId="79D7B19D" w14:textId="77777777" w:rsidR="00050542" w:rsidRPr="00DF44BD" w:rsidRDefault="00050542" w:rsidP="00AC19AD">
      <w:pPr>
        <w:rPr>
          <w:rFonts w:ascii="DR Publik" w:hAnsi="DR Publik"/>
        </w:rPr>
      </w:pPr>
    </w:p>
    <w:p w14:paraId="4810A306" w14:textId="75310310" w:rsidR="00EF7818" w:rsidRPr="00DF44BD" w:rsidRDefault="00D817C4" w:rsidP="00EF7818">
      <w:pPr>
        <w:rPr>
          <w:rFonts w:ascii="DR Publik" w:hAnsi="DR Publik"/>
          <w:color w:val="FFC000" w:themeColor="accent4"/>
        </w:rPr>
      </w:pPr>
      <w:r w:rsidRPr="00DF44BD">
        <w:rPr>
          <w:rFonts w:ascii="DR Publik" w:hAnsi="DR Publik"/>
        </w:rPr>
        <w:t>I</w:t>
      </w:r>
      <w:r w:rsidR="00EF7818" w:rsidRPr="00DF44BD">
        <w:rPr>
          <w:rFonts w:ascii="DR Publik" w:hAnsi="DR Publik"/>
        </w:rPr>
        <w:t xml:space="preserve"> </w:t>
      </w:r>
      <w:r w:rsidR="00EF7818" w:rsidRPr="00DF44BD">
        <w:rPr>
          <w:rFonts w:ascii="DR Publik" w:hAnsi="DR Publik"/>
          <w:color w:val="FFC000" w:themeColor="accent4"/>
        </w:rPr>
        <w:t>*by*</w:t>
      </w:r>
      <w:r w:rsidR="00EF7818" w:rsidRPr="00DF44BD">
        <w:rPr>
          <w:rFonts w:ascii="DR Publik" w:hAnsi="DR Publik"/>
        </w:rPr>
        <w:t xml:space="preserve"> kontakt: </w:t>
      </w:r>
      <w:r w:rsidR="00EF7818" w:rsidRPr="00DF44BD">
        <w:rPr>
          <w:rFonts w:ascii="DR Publik" w:hAnsi="DR Publik"/>
          <w:color w:val="FFC000" w:themeColor="accent4"/>
        </w:rPr>
        <w:t>*talsperson*</w:t>
      </w:r>
    </w:p>
    <w:p w14:paraId="252CF06F" w14:textId="77777777" w:rsidR="00EF7818" w:rsidRPr="00DF44BD" w:rsidRDefault="00EF7818" w:rsidP="00AC19AD">
      <w:pPr>
        <w:rPr>
          <w:rFonts w:ascii="DR Publik" w:hAnsi="DR Publik"/>
        </w:rPr>
      </w:pPr>
    </w:p>
    <w:p w14:paraId="05B03110" w14:textId="5FD4BA55" w:rsidR="008431AA" w:rsidRPr="00DF44BD" w:rsidRDefault="00694BD4" w:rsidP="00F719C5">
      <w:pPr>
        <w:rPr>
          <w:rFonts w:ascii="DR Publik" w:hAnsi="DR Publik"/>
        </w:rPr>
      </w:pPr>
      <w:r w:rsidRPr="00DF44BD">
        <w:rPr>
          <w:rFonts w:ascii="DR Publik" w:hAnsi="DR Publik"/>
        </w:rPr>
        <w:t xml:space="preserve">Projektleder </w:t>
      </w:r>
      <w:r w:rsidR="0094448D" w:rsidRPr="00DF44BD">
        <w:rPr>
          <w:rFonts w:ascii="DR Publik" w:hAnsi="DR Publik"/>
        </w:rPr>
        <w:t>Emma Frandsen</w:t>
      </w:r>
      <w:r w:rsidRPr="00DF44BD">
        <w:rPr>
          <w:rFonts w:ascii="DR Publik" w:hAnsi="DR Publik"/>
        </w:rPr>
        <w:t xml:space="preserve"> </w:t>
      </w:r>
      <w:r w:rsidR="00C622B6" w:rsidRPr="00DF44BD">
        <w:rPr>
          <w:rFonts w:ascii="DR Publik" w:hAnsi="DR Publik"/>
        </w:rPr>
        <w:t xml:space="preserve">(DR) </w:t>
      </w:r>
      <w:r w:rsidRPr="00DF44BD">
        <w:rPr>
          <w:rFonts w:ascii="DR Publik" w:hAnsi="DR Publik"/>
        </w:rPr>
        <w:t>på</w:t>
      </w:r>
      <w:r w:rsidR="008B5E91" w:rsidRPr="00DF44BD">
        <w:rPr>
          <w:rFonts w:ascii="DR Publik" w:hAnsi="DR Publik"/>
        </w:rPr>
        <w:t xml:space="preserve"> </w:t>
      </w:r>
      <w:r w:rsidR="004103B9" w:rsidRPr="00DF44BD">
        <w:rPr>
          <w:rFonts w:ascii="DR Publik" w:hAnsi="DR Publik"/>
        </w:rPr>
        <w:t xml:space="preserve">tlf. </w:t>
      </w:r>
      <w:r w:rsidR="0094448D" w:rsidRPr="00DF44BD">
        <w:rPr>
          <w:rFonts w:ascii="DR Publik" w:hAnsi="DR Publik"/>
        </w:rPr>
        <w:t>31 54 66 47, EMFR@dr.dk</w:t>
      </w:r>
    </w:p>
    <w:p w14:paraId="3A96AA8F" w14:textId="77777777" w:rsidR="008431AA" w:rsidRPr="00DF44BD" w:rsidRDefault="008431AA" w:rsidP="00F719C5">
      <w:pPr>
        <w:rPr>
          <w:rFonts w:ascii="DR Publik" w:hAnsi="DR Publik"/>
          <w:b/>
          <w:bCs/>
        </w:rPr>
      </w:pPr>
    </w:p>
    <w:p w14:paraId="1E0BA2C6" w14:textId="55349CCB" w:rsidR="00A3415C" w:rsidRPr="00AC6EB4" w:rsidRDefault="00A3415C" w:rsidP="00F719C5">
      <w:pPr>
        <w:rPr>
          <w:rFonts w:ascii="DR Publik" w:hAnsi="DR Publik"/>
          <w:b/>
          <w:bCs/>
        </w:rPr>
      </w:pPr>
      <w:r w:rsidRPr="00AC6EB4">
        <w:rPr>
          <w:rFonts w:ascii="DR Publik" w:hAnsi="DR Publik"/>
          <w:b/>
          <w:bCs/>
        </w:rPr>
        <w:t>Danmarks Indsamling 202</w:t>
      </w:r>
      <w:r w:rsidR="0094448D" w:rsidRPr="00AC6EB4">
        <w:rPr>
          <w:rFonts w:ascii="DR Publik" w:hAnsi="DR Publik"/>
          <w:b/>
          <w:bCs/>
        </w:rPr>
        <w:t>2</w:t>
      </w:r>
    </w:p>
    <w:p w14:paraId="0F41429E" w14:textId="0246994E" w:rsidR="00A3415C" w:rsidRPr="00AC6EB4" w:rsidRDefault="001A5A9C" w:rsidP="00F719C5">
      <w:pPr>
        <w:rPr>
          <w:rFonts w:ascii="DR Publik" w:hAnsi="DR Publik"/>
        </w:rPr>
      </w:pPr>
      <w:r w:rsidRPr="00AC6EB4">
        <w:rPr>
          <w:rFonts w:ascii="DR Publik" w:hAnsi="DR Publik"/>
        </w:rPr>
        <w:t xml:space="preserve">Danmarks Indsamling er et samarbejde mellem DR og 12 </w:t>
      </w:r>
      <w:r w:rsidR="00313A2E" w:rsidRPr="00AC6EB4">
        <w:rPr>
          <w:rFonts w:ascii="DR Publik" w:hAnsi="DR Publik"/>
        </w:rPr>
        <w:t>humanitære</w:t>
      </w:r>
      <w:r w:rsidRPr="00AC6EB4">
        <w:rPr>
          <w:rFonts w:ascii="DR Publik" w:hAnsi="DR Publik"/>
        </w:rPr>
        <w:t xml:space="preserve"> organisationer</w:t>
      </w:r>
      <w:r w:rsidR="004103B9" w:rsidRPr="00AC6EB4">
        <w:rPr>
          <w:rFonts w:ascii="DR Publik" w:hAnsi="DR Publik"/>
        </w:rPr>
        <w:t>.</w:t>
      </w:r>
    </w:p>
    <w:p w14:paraId="0371931D" w14:textId="1C7D24C8" w:rsidR="001A5A9C" w:rsidRPr="00AC6EB4" w:rsidRDefault="00B46D6D" w:rsidP="00F719C5">
      <w:pPr>
        <w:rPr>
          <w:rFonts w:ascii="DR Publik" w:hAnsi="DR Publik"/>
        </w:rPr>
      </w:pPr>
      <w:r>
        <w:rPr>
          <w:rFonts w:ascii="DR Publik" w:hAnsi="DR Publik"/>
        </w:rPr>
        <w:t xml:space="preserve">Læs mere om årets tema for Danmarks Indsamling her: </w:t>
      </w:r>
      <w:hyperlink r:id="rId8" w:history="1">
        <w:r w:rsidR="00AF2EBA" w:rsidRPr="00B615C3">
          <w:rPr>
            <w:rStyle w:val="Hyperlink"/>
            <w:rFonts w:ascii="DR Publik" w:hAnsi="DR Publik"/>
          </w:rPr>
          <w:t>https://danmarksindsamling.dk/</w:t>
        </w:r>
      </w:hyperlink>
      <w:r w:rsidR="00AF2EBA">
        <w:rPr>
          <w:rFonts w:ascii="DR Publik" w:hAnsi="DR Publik"/>
        </w:rPr>
        <w:t xml:space="preserve"> </w:t>
      </w:r>
    </w:p>
    <w:p w14:paraId="7D63AD87" w14:textId="77777777" w:rsidR="00FC048A" w:rsidRPr="00AC6EB4" w:rsidRDefault="00FC048A" w:rsidP="00F719C5">
      <w:pPr>
        <w:rPr>
          <w:rFonts w:ascii="DR Publik" w:hAnsi="DR Publik"/>
        </w:rPr>
      </w:pPr>
    </w:p>
    <w:p w14:paraId="5CE64214" w14:textId="7B418FC0" w:rsidR="00D11F1F" w:rsidRPr="000941FF" w:rsidRDefault="00D11F1F" w:rsidP="00F719C5">
      <w:pPr>
        <w:rPr>
          <w:rFonts w:ascii="DR Publik" w:hAnsi="DR Publik"/>
          <w:u w:val="single"/>
        </w:rPr>
      </w:pPr>
      <w:r w:rsidRPr="000941FF">
        <w:rPr>
          <w:rFonts w:ascii="DR Publik" w:hAnsi="DR Publik"/>
          <w:u w:val="single"/>
        </w:rPr>
        <w:t xml:space="preserve">Om </w:t>
      </w:r>
      <w:r w:rsidR="008478C2" w:rsidRPr="000941FF">
        <w:rPr>
          <w:rFonts w:ascii="DR Publik" w:hAnsi="DR Publik"/>
          <w:u w:val="single"/>
        </w:rPr>
        <w:t>Røde Kors</w:t>
      </w:r>
      <w:r w:rsidRPr="000941FF">
        <w:rPr>
          <w:rFonts w:ascii="DR Publik" w:hAnsi="DR Publik"/>
          <w:u w:val="single"/>
        </w:rPr>
        <w:t>-projektet i Syrien</w:t>
      </w:r>
      <w:r w:rsidR="000941FF">
        <w:rPr>
          <w:rFonts w:ascii="DR Publik" w:hAnsi="DR Publik"/>
          <w:u w:val="single"/>
        </w:rPr>
        <w:t>:</w:t>
      </w:r>
    </w:p>
    <w:p w14:paraId="731156F3" w14:textId="77777777" w:rsidR="000941FF" w:rsidRPr="00AC6EB4" w:rsidRDefault="000941FF" w:rsidP="00F719C5">
      <w:pPr>
        <w:rPr>
          <w:rFonts w:ascii="DR Publik" w:hAnsi="DR Publik"/>
          <w:i/>
          <w:iCs/>
        </w:rPr>
      </w:pPr>
    </w:p>
    <w:p w14:paraId="2A5FDBC2" w14:textId="1CCCED81" w:rsidR="00F719C5" w:rsidRDefault="00F719C5" w:rsidP="00D42593">
      <w:pPr>
        <w:rPr>
          <w:rFonts w:ascii="DR Publik" w:hAnsi="DR Publik"/>
          <w:shd w:val="clear" w:color="auto" w:fill="FFFFFF"/>
        </w:rPr>
      </w:pPr>
      <w:r w:rsidRPr="000515DE">
        <w:rPr>
          <w:rFonts w:ascii="DR Publik" w:hAnsi="DR Publik"/>
        </w:rPr>
        <w:t xml:space="preserve">Novo Nordisk Fondens donation går til et </w:t>
      </w:r>
      <w:r w:rsidR="00D25F04" w:rsidRPr="000515DE">
        <w:rPr>
          <w:rFonts w:ascii="DR Publik" w:hAnsi="DR Publik"/>
        </w:rPr>
        <w:t>Røde Kors</w:t>
      </w:r>
      <w:r w:rsidRPr="000515DE">
        <w:rPr>
          <w:rFonts w:ascii="DR Publik" w:hAnsi="DR Publik"/>
        </w:rPr>
        <w:t>-projekt i Syrien. Projektet bidrager aktivt til FN’s Verdensmål</w:t>
      </w:r>
      <w:r w:rsidR="00DB31CE" w:rsidRPr="000515DE">
        <w:rPr>
          <w:rFonts w:ascii="DR Publik" w:hAnsi="DR Publik"/>
        </w:rPr>
        <w:t xml:space="preserve"> 3,4 og 8</w:t>
      </w:r>
      <w:r w:rsidRPr="000515DE">
        <w:rPr>
          <w:rFonts w:ascii="DR Publik" w:hAnsi="DR Publik"/>
        </w:rPr>
        <w:t xml:space="preserve">. </w:t>
      </w:r>
      <w:r w:rsidR="00AF4F93" w:rsidRPr="000515DE">
        <w:rPr>
          <w:rFonts w:ascii="DR Publik" w:hAnsi="DR Publik"/>
        </w:rPr>
        <w:t>Målet for projektet er at forbedre syriske børn og unges velbefindende og give dem færdigheder til at sikre sig en uddannelse og dermed øge deres muligheder for fremtiden.</w:t>
      </w:r>
      <w:r w:rsidR="00AF4F93" w:rsidRPr="000515DE">
        <w:rPr>
          <w:rFonts w:ascii="DR Publik" w:hAnsi="DR Publik"/>
          <w:shd w:val="clear" w:color="auto" w:fill="FFFFFF"/>
        </w:rPr>
        <w:t> </w:t>
      </w:r>
    </w:p>
    <w:p w14:paraId="7CC02CF3" w14:textId="77777777" w:rsidR="000515DE" w:rsidRPr="000515DE" w:rsidRDefault="000515DE" w:rsidP="00D42593">
      <w:pPr>
        <w:rPr>
          <w:rFonts w:ascii="DR Publik" w:hAnsi="DR Publik"/>
          <w:shd w:val="clear" w:color="auto" w:fill="FFFFFF"/>
        </w:rPr>
      </w:pPr>
    </w:p>
    <w:p w14:paraId="3A12E620" w14:textId="538611B8" w:rsidR="00D42593" w:rsidRPr="000515DE" w:rsidRDefault="00D42593" w:rsidP="00D42593">
      <w:pPr>
        <w:rPr>
          <w:rFonts w:ascii="DR Publik" w:hAnsi="DR Publik"/>
        </w:rPr>
      </w:pPr>
      <w:r w:rsidRPr="000515DE">
        <w:rPr>
          <w:rFonts w:ascii="DR Publik" w:hAnsi="DR Publik"/>
          <w:shd w:val="clear" w:color="auto" w:fill="FFFFFF"/>
        </w:rPr>
        <w:t xml:space="preserve">Læs mere </w:t>
      </w:r>
      <w:r w:rsidR="000515DE">
        <w:rPr>
          <w:rFonts w:ascii="DR Publik" w:hAnsi="DR Publik"/>
          <w:shd w:val="clear" w:color="auto" w:fill="FFFFFF"/>
        </w:rPr>
        <w:t>om projektet her:</w:t>
      </w:r>
      <w:r w:rsidR="000515DE" w:rsidRPr="000515DE">
        <w:rPr>
          <w:rFonts w:ascii="DR Publik" w:hAnsi="DR Publik"/>
          <w:shd w:val="clear" w:color="auto" w:fill="FFFFFF"/>
        </w:rPr>
        <w:t xml:space="preserve"> </w:t>
      </w:r>
      <w:hyperlink r:id="rId9" w:history="1">
        <w:r w:rsidR="000515DE" w:rsidRPr="000515DE">
          <w:rPr>
            <w:rStyle w:val="Hyperlink"/>
            <w:rFonts w:ascii="DR Publik" w:hAnsi="DR Publik"/>
            <w:color w:val="auto"/>
            <w:shd w:val="clear" w:color="auto" w:fill="FFFFFF"/>
          </w:rPr>
          <w:t>https://danmarksindsamling.dk/roede-kors-2022-efter-en-barndom-i-krig-og-vold-faar-syriens-tabte-generation-hjaelp-til-at-rejse-sig/</w:t>
        </w:r>
      </w:hyperlink>
      <w:r w:rsidR="000515DE" w:rsidRPr="000515DE">
        <w:rPr>
          <w:rFonts w:ascii="DR Publik" w:hAnsi="DR Publik"/>
          <w:shd w:val="clear" w:color="auto" w:fill="FFFFFF"/>
        </w:rPr>
        <w:t xml:space="preserve"> </w:t>
      </w:r>
    </w:p>
    <w:p w14:paraId="6B0DEB19" w14:textId="3D550CBC" w:rsidR="00F719C5" w:rsidRPr="000515DE" w:rsidRDefault="00F719C5" w:rsidP="00BC081A">
      <w:pPr>
        <w:rPr>
          <w:rFonts w:ascii="DR Publik" w:hAnsi="DR Publik"/>
        </w:rPr>
      </w:pPr>
    </w:p>
    <w:p w14:paraId="02D64C43" w14:textId="5719D6A4" w:rsidR="008431AA" w:rsidRPr="000515DE" w:rsidRDefault="00AC19AD" w:rsidP="00BC081A">
      <w:pPr>
        <w:rPr>
          <w:rFonts w:ascii="DR Publik" w:hAnsi="DR Publik"/>
        </w:rPr>
      </w:pPr>
      <w:r w:rsidRPr="000515DE">
        <w:rPr>
          <w:rFonts w:ascii="DR Publik" w:hAnsi="DR Publik"/>
        </w:rPr>
        <w:t>For mere information om Danmarks Indsamling</w:t>
      </w:r>
      <w:r w:rsidR="000515DE">
        <w:rPr>
          <w:rFonts w:ascii="DR Publik" w:hAnsi="DR Publik"/>
        </w:rPr>
        <w:t>,</w:t>
      </w:r>
      <w:r w:rsidRPr="000515DE">
        <w:rPr>
          <w:rFonts w:ascii="DR Publik" w:hAnsi="DR Publik"/>
        </w:rPr>
        <w:t xml:space="preserve"> kontakt: </w:t>
      </w:r>
    </w:p>
    <w:p w14:paraId="5BAC936A" w14:textId="77777777" w:rsidR="008F4E9B" w:rsidRPr="000515DE" w:rsidRDefault="008F4E9B" w:rsidP="00BC081A">
      <w:pPr>
        <w:rPr>
          <w:rFonts w:ascii="DR Publik" w:hAnsi="DR Publik"/>
        </w:rPr>
      </w:pPr>
    </w:p>
    <w:p w14:paraId="47B7561E" w14:textId="45BFF782" w:rsidR="00050542" w:rsidRPr="000515DE" w:rsidRDefault="008F4E9B" w:rsidP="00BC081A">
      <w:pPr>
        <w:rPr>
          <w:rFonts w:ascii="DR Publik" w:hAnsi="DR Publik"/>
        </w:rPr>
      </w:pPr>
      <w:r w:rsidRPr="000515DE">
        <w:rPr>
          <w:rFonts w:ascii="DR Publik" w:hAnsi="DR Publik"/>
        </w:rPr>
        <w:t xml:space="preserve">Formand for Danmarks Indsamlings styregruppe Mulle Juul Korsholm udtaler sig om Danmarks Indsamling og temaet på de humanitære organisationers vegne. Kontakt </w:t>
      </w:r>
      <w:hyperlink r:id="rId10" w:history="1">
        <w:r w:rsidRPr="000515DE">
          <w:rPr>
            <w:rStyle w:val="Hyperlink"/>
            <w:rFonts w:ascii="DR Publik" w:hAnsi="DR Publik"/>
            <w:color w:val="auto"/>
          </w:rPr>
          <w:t>presse@danmarksindsamling.dk</w:t>
        </w:r>
      </w:hyperlink>
      <w:r w:rsidRPr="000515DE">
        <w:rPr>
          <w:rFonts w:ascii="DR Publik" w:hAnsi="DR Publik"/>
        </w:rPr>
        <w:t>.</w:t>
      </w:r>
    </w:p>
    <w:p w14:paraId="70870247" w14:textId="77777777" w:rsidR="00AC6EB4" w:rsidRPr="00AC6EB4" w:rsidRDefault="00AC6EB4" w:rsidP="00BC081A">
      <w:pPr>
        <w:rPr>
          <w:rFonts w:ascii="DR Publik" w:hAnsi="DR Publik"/>
        </w:rPr>
      </w:pPr>
    </w:p>
    <w:p w14:paraId="44B352E6" w14:textId="3CADB643" w:rsidR="008431AA" w:rsidRPr="00AC6EB4" w:rsidRDefault="008F4E9B" w:rsidP="00BC081A">
      <w:pPr>
        <w:rPr>
          <w:rFonts w:ascii="DR Publik" w:hAnsi="DR Publik"/>
        </w:rPr>
      </w:pPr>
      <w:r w:rsidRPr="00AC6EB4">
        <w:rPr>
          <w:rFonts w:ascii="DR Publik" w:hAnsi="DR Publik"/>
        </w:rPr>
        <w:t>For nærmere oplysninger om indsamlingsaktiviteter mv.</w:t>
      </w:r>
      <w:r w:rsidR="00D3481B" w:rsidRPr="00AC6EB4">
        <w:rPr>
          <w:rFonts w:ascii="DR Publik" w:hAnsi="DR Publik"/>
        </w:rPr>
        <w:t>,</w:t>
      </w:r>
      <w:r w:rsidRPr="00AC6EB4">
        <w:rPr>
          <w:rFonts w:ascii="DR Publik" w:hAnsi="DR Publik"/>
        </w:rPr>
        <w:t xml:space="preserve"> kontakt projektleder </w:t>
      </w:r>
      <w:r w:rsidR="00D3481B" w:rsidRPr="00AC6EB4">
        <w:rPr>
          <w:rFonts w:ascii="DR Publik" w:hAnsi="DR Publik"/>
        </w:rPr>
        <w:t>ved</w:t>
      </w:r>
      <w:r w:rsidRPr="00AC6EB4">
        <w:rPr>
          <w:rFonts w:ascii="DR Publik" w:hAnsi="DR Publik"/>
        </w:rPr>
        <w:t xml:space="preserve"> Danmarks Indsamling, Stig Fog</w:t>
      </w:r>
      <w:r w:rsidR="00D3481B" w:rsidRPr="00AC6EB4">
        <w:rPr>
          <w:rFonts w:ascii="DR Publik" w:hAnsi="DR Publik"/>
        </w:rPr>
        <w:t xml:space="preserve"> på</w:t>
      </w:r>
      <w:r w:rsidRPr="00AC6EB4">
        <w:rPr>
          <w:rFonts w:ascii="DR Publik" w:hAnsi="DR Publik"/>
        </w:rPr>
        <w:t xml:space="preserve"> </w:t>
      </w:r>
      <w:hyperlink r:id="rId11" w:history="1">
        <w:r w:rsidRPr="00AC6EB4">
          <w:rPr>
            <w:rStyle w:val="Hyperlink"/>
            <w:rFonts w:ascii="DR Publik" w:hAnsi="DR Publik"/>
            <w:color w:val="auto"/>
          </w:rPr>
          <w:t>info@danmarksindsamling.dk.</w:t>
        </w:r>
      </w:hyperlink>
    </w:p>
    <w:sectPr w:rsidR="008431AA" w:rsidRPr="00AC6EB4" w:rsidSect="00E376F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DR Publik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Avenir Nex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C21"/>
    <w:multiLevelType w:val="hybridMultilevel"/>
    <w:tmpl w:val="91C2660A"/>
    <w:lvl w:ilvl="0" w:tplc="9D6CC150">
      <w:start w:val="3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25388"/>
    <w:multiLevelType w:val="hybridMultilevel"/>
    <w:tmpl w:val="A8122B32"/>
    <w:lvl w:ilvl="0" w:tplc="6B7E4DC4">
      <w:start w:val="3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04"/>
    <w:rsid w:val="000054F2"/>
    <w:rsid w:val="0001690C"/>
    <w:rsid w:val="000309CE"/>
    <w:rsid w:val="000348A2"/>
    <w:rsid w:val="00035F07"/>
    <w:rsid w:val="00050542"/>
    <w:rsid w:val="000515DE"/>
    <w:rsid w:val="0005271A"/>
    <w:rsid w:val="00054DC6"/>
    <w:rsid w:val="0005680C"/>
    <w:rsid w:val="00066C53"/>
    <w:rsid w:val="00070E4C"/>
    <w:rsid w:val="00072D8E"/>
    <w:rsid w:val="00074DBA"/>
    <w:rsid w:val="000879AA"/>
    <w:rsid w:val="00090B6A"/>
    <w:rsid w:val="000941FF"/>
    <w:rsid w:val="0009531B"/>
    <w:rsid w:val="000B2741"/>
    <w:rsid w:val="000D789D"/>
    <w:rsid w:val="000E16D1"/>
    <w:rsid w:val="000E357C"/>
    <w:rsid w:val="001056EA"/>
    <w:rsid w:val="00106B68"/>
    <w:rsid w:val="001112C8"/>
    <w:rsid w:val="0012596D"/>
    <w:rsid w:val="00130E8B"/>
    <w:rsid w:val="0013492B"/>
    <w:rsid w:val="00142127"/>
    <w:rsid w:val="001526B2"/>
    <w:rsid w:val="00165650"/>
    <w:rsid w:val="0019493D"/>
    <w:rsid w:val="001A5A9C"/>
    <w:rsid w:val="001D27F8"/>
    <w:rsid w:val="001E192C"/>
    <w:rsid w:val="001F11E3"/>
    <w:rsid w:val="001F5FB5"/>
    <w:rsid w:val="001F75F8"/>
    <w:rsid w:val="00204F80"/>
    <w:rsid w:val="00215847"/>
    <w:rsid w:val="00223C42"/>
    <w:rsid w:val="00224A2E"/>
    <w:rsid w:val="00234B33"/>
    <w:rsid w:val="00244F51"/>
    <w:rsid w:val="00257755"/>
    <w:rsid w:val="0026290B"/>
    <w:rsid w:val="0027130D"/>
    <w:rsid w:val="0028433F"/>
    <w:rsid w:val="002A69F3"/>
    <w:rsid w:val="002B36C6"/>
    <w:rsid w:val="002C034F"/>
    <w:rsid w:val="002E0842"/>
    <w:rsid w:val="002E2050"/>
    <w:rsid w:val="002E5604"/>
    <w:rsid w:val="00302219"/>
    <w:rsid w:val="00313A2E"/>
    <w:rsid w:val="00313A9F"/>
    <w:rsid w:val="00322901"/>
    <w:rsid w:val="00331A3A"/>
    <w:rsid w:val="0033316D"/>
    <w:rsid w:val="003355A4"/>
    <w:rsid w:val="0034224E"/>
    <w:rsid w:val="00373131"/>
    <w:rsid w:val="00373E27"/>
    <w:rsid w:val="00381644"/>
    <w:rsid w:val="003D51C1"/>
    <w:rsid w:val="003D7944"/>
    <w:rsid w:val="003F472F"/>
    <w:rsid w:val="003F612E"/>
    <w:rsid w:val="0040494E"/>
    <w:rsid w:val="0040596C"/>
    <w:rsid w:val="004103B9"/>
    <w:rsid w:val="00416AF4"/>
    <w:rsid w:val="004221DA"/>
    <w:rsid w:val="004334E4"/>
    <w:rsid w:val="00433BA1"/>
    <w:rsid w:val="00447786"/>
    <w:rsid w:val="00453B77"/>
    <w:rsid w:val="00464401"/>
    <w:rsid w:val="00464D32"/>
    <w:rsid w:val="004747CE"/>
    <w:rsid w:val="00482800"/>
    <w:rsid w:val="004941A4"/>
    <w:rsid w:val="00495270"/>
    <w:rsid w:val="004960F2"/>
    <w:rsid w:val="004A42A1"/>
    <w:rsid w:val="004B5890"/>
    <w:rsid w:val="004C6F68"/>
    <w:rsid w:val="004C6F8A"/>
    <w:rsid w:val="004D313A"/>
    <w:rsid w:val="004E2372"/>
    <w:rsid w:val="004F1116"/>
    <w:rsid w:val="004F1846"/>
    <w:rsid w:val="0050138C"/>
    <w:rsid w:val="00547155"/>
    <w:rsid w:val="00547A41"/>
    <w:rsid w:val="00557058"/>
    <w:rsid w:val="005703B6"/>
    <w:rsid w:val="00576917"/>
    <w:rsid w:val="00582BCA"/>
    <w:rsid w:val="00596515"/>
    <w:rsid w:val="005A0064"/>
    <w:rsid w:val="005A290F"/>
    <w:rsid w:val="005A3602"/>
    <w:rsid w:val="005B11C7"/>
    <w:rsid w:val="005F12F2"/>
    <w:rsid w:val="005F2324"/>
    <w:rsid w:val="005F4CC0"/>
    <w:rsid w:val="00601142"/>
    <w:rsid w:val="0061013B"/>
    <w:rsid w:val="0061051C"/>
    <w:rsid w:val="00611211"/>
    <w:rsid w:val="006112C7"/>
    <w:rsid w:val="006121A8"/>
    <w:rsid w:val="00613F00"/>
    <w:rsid w:val="00614266"/>
    <w:rsid w:val="00636569"/>
    <w:rsid w:val="00653B65"/>
    <w:rsid w:val="006901BF"/>
    <w:rsid w:val="00694BD4"/>
    <w:rsid w:val="006A1481"/>
    <w:rsid w:val="006A582C"/>
    <w:rsid w:val="006A596F"/>
    <w:rsid w:val="006B4078"/>
    <w:rsid w:val="006B5F31"/>
    <w:rsid w:val="006B6C1C"/>
    <w:rsid w:val="006C1864"/>
    <w:rsid w:val="006F0D4D"/>
    <w:rsid w:val="00703920"/>
    <w:rsid w:val="00715BFC"/>
    <w:rsid w:val="007218E3"/>
    <w:rsid w:val="00724CD0"/>
    <w:rsid w:val="00747BDE"/>
    <w:rsid w:val="00754DBC"/>
    <w:rsid w:val="00756B5A"/>
    <w:rsid w:val="0076099B"/>
    <w:rsid w:val="00763AF7"/>
    <w:rsid w:val="007A317B"/>
    <w:rsid w:val="007A6424"/>
    <w:rsid w:val="007B67BC"/>
    <w:rsid w:val="007C1795"/>
    <w:rsid w:val="007D269E"/>
    <w:rsid w:val="007D45C2"/>
    <w:rsid w:val="007E690D"/>
    <w:rsid w:val="00815E3B"/>
    <w:rsid w:val="008203F4"/>
    <w:rsid w:val="008320EA"/>
    <w:rsid w:val="008430C7"/>
    <w:rsid w:val="008431AA"/>
    <w:rsid w:val="008478C2"/>
    <w:rsid w:val="008702CF"/>
    <w:rsid w:val="0087236B"/>
    <w:rsid w:val="00877B70"/>
    <w:rsid w:val="008850D0"/>
    <w:rsid w:val="00893AC0"/>
    <w:rsid w:val="008A01CE"/>
    <w:rsid w:val="008A7CC0"/>
    <w:rsid w:val="008B0354"/>
    <w:rsid w:val="008B5E91"/>
    <w:rsid w:val="008E27DB"/>
    <w:rsid w:val="008F4E9B"/>
    <w:rsid w:val="008F5371"/>
    <w:rsid w:val="009050D7"/>
    <w:rsid w:val="00924BCA"/>
    <w:rsid w:val="00926A5A"/>
    <w:rsid w:val="00927C62"/>
    <w:rsid w:val="00933A93"/>
    <w:rsid w:val="0094448D"/>
    <w:rsid w:val="00947336"/>
    <w:rsid w:val="009477F5"/>
    <w:rsid w:val="00950D2B"/>
    <w:rsid w:val="00956539"/>
    <w:rsid w:val="009640D3"/>
    <w:rsid w:val="009700EF"/>
    <w:rsid w:val="00971AF1"/>
    <w:rsid w:val="009731AE"/>
    <w:rsid w:val="00977F77"/>
    <w:rsid w:val="009925F4"/>
    <w:rsid w:val="0099260A"/>
    <w:rsid w:val="009A3943"/>
    <w:rsid w:val="009C2BB8"/>
    <w:rsid w:val="00A17056"/>
    <w:rsid w:val="00A254E0"/>
    <w:rsid w:val="00A26545"/>
    <w:rsid w:val="00A325BD"/>
    <w:rsid w:val="00A3415C"/>
    <w:rsid w:val="00A570BB"/>
    <w:rsid w:val="00A5795B"/>
    <w:rsid w:val="00A62BBD"/>
    <w:rsid w:val="00A76C83"/>
    <w:rsid w:val="00A91422"/>
    <w:rsid w:val="00A95689"/>
    <w:rsid w:val="00AC19AD"/>
    <w:rsid w:val="00AC6EB4"/>
    <w:rsid w:val="00AE65DF"/>
    <w:rsid w:val="00AF2EBA"/>
    <w:rsid w:val="00AF4F93"/>
    <w:rsid w:val="00B06CC5"/>
    <w:rsid w:val="00B146CF"/>
    <w:rsid w:val="00B32DF1"/>
    <w:rsid w:val="00B451A8"/>
    <w:rsid w:val="00B46D6D"/>
    <w:rsid w:val="00B46EF2"/>
    <w:rsid w:val="00B50C99"/>
    <w:rsid w:val="00B61BD7"/>
    <w:rsid w:val="00B8679E"/>
    <w:rsid w:val="00BB46CF"/>
    <w:rsid w:val="00BC081A"/>
    <w:rsid w:val="00BD6DE3"/>
    <w:rsid w:val="00BD7436"/>
    <w:rsid w:val="00BE0ECA"/>
    <w:rsid w:val="00BE2D4B"/>
    <w:rsid w:val="00C16A50"/>
    <w:rsid w:val="00C172B9"/>
    <w:rsid w:val="00C22145"/>
    <w:rsid w:val="00C41435"/>
    <w:rsid w:val="00C5128F"/>
    <w:rsid w:val="00C622B6"/>
    <w:rsid w:val="00C6477F"/>
    <w:rsid w:val="00C6762F"/>
    <w:rsid w:val="00C679DA"/>
    <w:rsid w:val="00C80382"/>
    <w:rsid w:val="00C909BB"/>
    <w:rsid w:val="00CB20DE"/>
    <w:rsid w:val="00CC1215"/>
    <w:rsid w:val="00CC7F94"/>
    <w:rsid w:val="00CD0DC3"/>
    <w:rsid w:val="00CD25CC"/>
    <w:rsid w:val="00CE3787"/>
    <w:rsid w:val="00CF113D"/>
    <w:rsid w:val="00D04335"/>
    <w:rsid w:val="00D04446"/>
    <w:rsid w:val="00D11F1F"/>
    <w:rsid w:val="00D25F04"/>
    <w:rsid w:val="00D3481B"/>
    <w:rsid w:val="00D42593"/>
    <w:rsid w:val="00D51AAF"/>
    <w:rsid w:val="00D60677"/>
    <w:rsid w:val="00D631E0"/>
    <w:rsid w:val="00D817C4"/>
    <w:rsid w:val="00D92A60"/>
    <w:rsid w:val="00DB31CE"/>
    <w:rsid w:val="00DB5357"/>
    <w:rsid w:val="00DC2151"/>
    <w:rsid w:val="00DC6B41"/>
    <w:rsid w:val="00DF03D6"/>
    <w:rsid w:val="00DF3223"/>
    <w:rsid w:val="00DF44BD"/>
    <w:rsid w:val="00DF7AD7"/>
    <w:rsid w:val="00E376F3"/>
    <w:rsid w:val="00E53F36"/>
    <w:rsid w:val="00E777A5"/>
    <w:rsid w:val="00E81F5F"/>
    <w:rsid w:val="00EA5488"/>
    <w:rsid w:val="00EA748B"/>
    <w:rsid w:val="00EA7F45"/>
    <w:rsid w:val="00EB4C03"/>
    <w:rsid w:val="00EB61F5"/>
    <w:rsid w:val="00EC077D"/>
    <w:rsid w:val="00EC094A"/>
    <w:rsid w:val="00EC1FCE"/>
    <w:rsid w:val="00ED0B3F"/>
    <w:rsid w:val="00EF2AB0"/>
    <w:rsid w:val="00EF6CA8"/>
    <w:rsid w:val="00EF7818"/>
    <w:rsid w:val="00F3749C"/>
    <w:rsid w:val="00F440E4"/>
    <w:rsid w:val="00F460A5"/>
    <w:rsid w:val="00F50B20"/>
    <w:rsid w:val="00F5171E"/>
    <w:rsid w:val="00F719C5"/>
    <w:rsid w:val="00F73E07"/>
    <w:rsid w:val="00F75196"/>
    <w:rsid w:val="00F84B41"/>
    <w:rsid w:val="00FC048A"/>
    <w:rsid w:val="00FC30C8"/>
    <w:rsid w:val="00FC68CA"/>
    <w:rsid w:val="00FD7434"/>
    <w:rsid w:val="00FF6A3D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6FA5"/>
  <w14:defaultImageDpi w14:val="32767"/>
  <w15:chartTrackingRefBased/>
  <w15:docId w15:val="{96416D1B-8A9E-8247-87D5-2F1BAE53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CC1215"/>
    <w:rPr>
      <w:i/>
      <w:iCs/>
    </w:rPr>
  </w:style>
  <w:style w:type="paragraph" w:styleId="Listeafsnit">
    <w:name w:val="List Paragraph"/>
    <w:basedOn w:val="Normal"/>
    <w:uiPriority w:val="34"/>
    <w:qFormat/>
    <w:rsid w:val="00BC081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C19A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AC19AD"/>
    <w:rPr>
      <w:color w:val="605E5C"/>
      <w:shd w:val="clear" w:color="auto" w:fill="E1DFDD"/>
    </w:rPr>
  </w:style>
  <w:style w:type="paragraph" w:styleId="Brdtekst">
    <w:name w:val="Body Text"/>
    <w:link w:val="BrdtekstTegn"/>
    <w:rsid w:val="00971A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971AF1"/>
    <w:rPr>
      <w:rFonts w:ascii="Helvetica" w:eastAsia="Arial Unicode MS" w:hAnsi="Helvetica" w:cs="Arial Unicode MS"/>
      <w:color w:val="000000"/>
      <w:sz w:val="22"/>
      <w:szCs w:val="22"/>
      <w:bdr w:val="ni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marksindsamling.d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riluftsraadet.dk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df.dk/" TargetMode="External"/><Relationship Id="rId11" Type="http://schemas.openxmlformats.org/officeDocument/2006/relationships/hyperlink" Target="mailto:info@danmarksindsamling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e@danmarksindsamling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nmarksindsamling.dk/roede-kors-2022-efter-en-barndom-i-krig-og-vold-faar-syriens-tabte-generation-hjaelp-til-at-rejse-sig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C6E6-A0AB-424D-AA37-A686FB14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Brogaard Frandsen (embrfr KOMMUDD)</dc:creator>
  <cp:keywords/>
  <dc:description/>
  <cp:lastModifiedBy>Emma Frandsen     Events og Partnerskaber</cp:lastModifiedBy>
  <cp:revision>2</cp:revision>
  <dcterms:created xsi:type="dcterms:W3CDTF">2021-12-09T10:07:00Z</dcterms:created>
  <dcterms:modified xsi:type="dcterms:W3CDTF">2021-12-09T10:07:00Z</dcterms:modified>
</cp:coreProperties>
</file>